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E24A"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color w:val="000000"/>
        </w:rPr>
        <w:t>Dear Extension Agents and Staff Who Use the VT Plant Disease Clinic,</w:t>
      </w:r>
    </w:p>
    <w:p w14:paraId="03361969" w14:textId="77777777" w:rsidR="006C6596" w:rsidRPr="006C6596" w:rsidRDefault="006C6596" w:rsidP="006C6596">
      <w:pPr>
        <w:rPr>
          <w:rFonts w:ascii="Times New Roman" w:eastAsia="Times New Roman" w:hAnsi="Times New Roman" w:cs="Times New Roman"/>
        </w:rPr>
      </w:pPr>
    </w:p>
    <w:p w14:paraId="4D79939B" w14:textId="5A277E6E"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color w:val="000000"/>
        </w:rPr>
        <w:t xml:space="preserve">In an effort to comply with Virginia’s Temporary Stay at Home Order Due to the Novel Coronavirus, while recognizing the essential functions of the Plant Disease Clinic, we are instituting </w:t>
      </w:r>
      <w:r w:rsidR="00061912">
        <w:rPr>
          <w:rFonts w:ascii="Times New Roman" w:eastAsia="Times New Roman" w:hAnsi="Times New Roman" w:cs="Times New Roman"/>
          <w:color w:val="000000"/>
        </w:rPr>
        <w:t xml:space="preserve">a </w:t>
      </w:r>
      <w:r w:rsidRPr="006C6596">
        <w:rPr>
          <w:rFonts w:ascii="Times New Roman" w:eastAsia="Times New Roman" w:hAnsi="Times New Roman" w:cs="Times New Roman"/>
          <w:color w:val="000000"/>
        </w:rPr>
        <w:t>new sample submission polic</w:t>
      </w:r>
      <w:r w:rsidR="00061912">
        <w:rPr>
          <w:rFonts w:ascii="Times New Roman" w:eastAsia="Times New Roman" w:hAnsi="Times New Roman" w:cs="Times New Roman"/>
          <w:color w:val="000000"/>
        </w:rPr>
        <w:t>y</w:t>
      </w:r>
      <w:r w:rsidRPr="006C6596">
        <w:rPr>
          <w:rFonts w:ascii="Times New Roman" w:eastAsia="Times New Roman" w:hAnsi="Times New Roman" w:cs="Times New Roman"/>
          <w:color w:val="000000"/>
        </w:rPr>
        <w:t xml:space="preserve"> that </w:t>
      </w:r>
      <w:r w:rsidR="00061912">
        <w:rPr>
          <w:rFonts w:ascii="Times New Roman" w:eastAsia="Times New Roman" w:hAnsi="Times New Roman" w:cs="Times New Roman"/>
          <w:color w:val="000000"/>
        </w:rPr>
        <w:t>is</w:t>
      </w:r>
      <w:r w:rsidRPr="006C6596">
        <w:rPr>
          <w:rFonts w:ascii="Times New Roman" w:eastAsia="Times New Roman" w:hAnsi="Times New Roman" w:cs="Times New Roman"/>
          <w:color w:val="000000"/>
        </w:rPr>
        <w:t xml:space="preserve"> effective immediately. The Plant Disease Clinic will continue to provide diagnostic services to Virginia clientele via the Extension offices</w:t>
      </w:r>
      <w:r w:rsidR="00061912">
        <w:rPr>
          <w:rFonts w:ascii="Times New Roman" w:eastAsia="Times New Roman" w:hAnsi="Times New Roman" w:cs="Times New Roman"/>
          <w:color w:val="000000"/>
        </w:rPr>
        <w:t>; h</w:t>
      </w:r>
      <w:r w:rsidRPr="006C6596">
        <w:rPr>
          <w:rFonts w:ascii="Times New Roman" w:eastAsia="Times New Roman" w:hAnsi="Times New Roman" w:cs="Times New Roman"/>
          <w:color w:val="000000"/>
        </w:rPr>
        <w:t xml:space="preserve">owever, we are modifying our policy for receiving plant samples, as outlined in this email. </w:t>
      </w:r>
    </w:p>
    <w:p w14:paraId="4C207F92" w14:textId="77777777" w:rsidR="006C6596" w:rsidRPr="006C6596" w:rsidRDefault="006C6596" w:rsidP="006C6596">
      <w:pPr>
        <w:rPr>
          <w:rFonts w:ascii="Times New Roman" w:eastAsia="Times New Roman" w:hAnsi="Times New Roman" w:cs="Times New Roman"/>
        </w:rPr>
      </w:pPr>
    </w:p>
    <w:p w14:paraId="15CAE1DA"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b/>
          <w:bCs/>
          <w:color w:val="000000"/>
        </w:rPr>
        <w:t>Commercial Clients</w:t>
      </w:r>
      <w:r w:rsidRPr="006C6596">
        <w:rPr>
          <w:rFonts w:ascii="Times New Roman" w:eastAsia="Times New Roman" w:hAnsi="Times New Roman" w:cs="Times New Roman"/>
          <w:color w:val="000000"/>
        </w:rPr>
        <w:t xml:space="preserve">: Samples from commercial growers must first be submitted as digital images. If the problem cannot be diagnosed from the images, we will arrange to accept a physical sample sent to the Plant Clinic. </w:t>
      </w:r>
      <w:r w:rsidRPr="006C6596">
        <w:rPr>
          <w:rFonts w:ascii="Times New Roman" w:eastAsia="Times New Roman" w:hAnsi="Times New Roman" w:cs="Times New Roman"/>
          <w:i/>
          <w:iCs/>
          <w:color w:val="000000"/>
        </w:rPr>
        <w:t>(Please be advised that mail delivery to our lab is currently limited to 2 days per week and UPS/FedEx mail is being routed through the VT mail service, so is delayed.)</w:t>
      </w:r>
      <w:r w:rsidRPr="006C6596">
        <w:rPr>
          <w:rFonts w:ascii="Times New Roman" w:eastAsia="Times New Roman" w:hAnsi="Times New Roman" w:cs="Times New Roman"/>
        </w:rPr>
        <w:br/>
      </w:r>
    </w:p>
    <w:p w14:paraId="23472B8F"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b/>
          <w:bCs/>
          <w:color w:val="000000"/>
        </w:rPr>
        <w:t>Non-Commercial Clients</w:t>
      </w:r>
      <w:r w:rsidRPr="006C6596">
        <w:rPr>
          <w:rFonts w:ascii="Times New Roman" w:eastAsia="Times New Roman" w:hAnsi="Times New Roman" w:cs="Times New Roman"/>
          <w:color w:val="000000"/>
        </w:rPr>
        <w:t xml:space="preserve">: All samples from non-commercial growers (e.g. samples from landscapes, home gardens, etc.) </w:t>
      </w:r>
      <w:r w:rsidRPr="00061912">
        <w:rPr>
          <w:rFonts w:ascii="Times New Roman" w:eastAsia="Times New Roman" w:hAnsi="Times New Roman" w:cs="Times New Roman"/>
          <w:b/>
          <w:bCs/>
          <w:color w:val="000000"/>
        </w:rPr>
        <w:t>must be submitted as digital images</w:t>
      </w:r>
      <w:r w:rsidRPr="006C6596">
        <w:rPr>
          <w:rFonts w:ascii="Times New Roman" w:eastAsia="Times New Roman" w:hAnsi="Times New Roman" w:cs="Times New Roman"/>
          <w:color w:val="000000"/>
        </w:rPr>
        <w:t>. Physical samples from non-commercial clients will not be accepted at this time.</w:t>
      </w:r>
      <w:r w:rsidRPr="006C6596">
        <w:rPr>
          <w:rFonts w:ascii="Times New Roman" w:eastAsia="Times New Roman" w:hAnsi="Times New Roman" w:cs="Times New Roman"/>
          <w:color w:val="000000"/>
        </w:rPr>
        <w:br/>
      </w:r>
    </w:p>
    <w:p w14:paraId="7C5ECBBC"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b/>
          <w:bCs/>
          <w:color w:val="000000"/>
        </w:rPr>
        <w:t>Landscape Professionals / Arborists</w:t>
      </w:r>
      <w:r w:rsidRPr="006C6596">
        <w:rPr>
          <w:rFonts w:ascii="Times New Roman" w:eastAsia="Times New Roman" w:hAnsi="Times New Roman" w:cs="Times New Roman"/>
          <w:color w:val="000000"/>
        </w:rPr>
        <w:t>: As for non-commercial clients, samples must be submitted as digital images; physical samples are not being accepted at this time.</w:t>
      </w:r>
    </w:p>
    <w:p w14:paraId="5BBAF3BD" w14:textId="1E934253" w:rsidR="006C6596" w:rsidRPr="006C6596" w:rsidRDefault="006C6596" w:rsidP="006C6596">
      <w:pPr>
        <w:rPr>
          <w:rFonts w:ascii="Times New Roman" w:eastAsia="Times New Roman" w:hAnsi="Times New Roman" w:cs="Times New Roman"/>
        </w:rPr>
      </w:pPr>
    </w:p>
    <w:p w14:paraId="72395437" w14:textId="12643BFA" w:rsidR="006C6596" w:rsidRPr="006C6596" w:rsidRDefault="006C6596" w:rsidP="006C6596">
      <w:pPr>
        <w:rPr>
          <w:rFonts w:ascii="Times New Roman" w:eastAsia="Times New Roman" w:hAnsi="Times New Roman" w:cs="Times New Roman"/>
          <w:color w:val="000000"/>
        </w:rPr>
      </w:pPr>
      <w:r w:rsidRPr="006C6596">
        <w:rPr>
          <w:rFonts w:ascii="Times New Roman" w:eastAsia="Times New Roman" w:hAnsi="Times New Roman" w:cs="Times New Roman"/>
          <w:b/>
          <w:bCs/>
          <w:color w:val="000000"/>
        </w:rPr>
        <w:t>How to Submit Digital Images</w:t>
      </w:r>
      <w:r w:rsidRPr="006C6596">
        <w:rPr>
          <w:rFonts w:ascii="Times New Roman" w:eastAsia="Times New Roman" w:hAnsi="Times New Roman" w:cs="Times New Roman"/>
          <w:color w:val="000000"/>
        </w:rPr>
        <w:t>:</w:t>
      </w:r>
    </w:p>
    <w:p w14:paraId="1C60B54C" w14:textId="68E59289" w:rsidR="006C6596" w:rsidRPr="006C6596" w:rsidRDefault="006C6596" w:rsidP="006C6596">
      <w:pPr>
        <w:pStyle w:val="ListParagraph"/>
        <w:numPr>
          <w:ilvl w:val="0"/>
          <w:numId w:val="1"/>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 xml:space="preserve">All digital images of plant problems for disease diagnosis should be submitted </w:t>
      </w:r>
      <w:r w:rsidRPr="006C6596">
        <w:rPr>
          <w:rFonts w:ascii="Times New Roman" w:eastAsia="Times New Roman" w:hAnsi="Times New Roman" w:cs="Times New Roman"/>
          <w:color w:val="000000"/>
          <w:u w:val="single"/>
        </w:rPr>
        <w:t>through the local county Extension agent</w:t>
      </w:r>
      <w:r w:rsidRPr="006C6596">
        <w:rPr>
          <w:rFonts w:ascii="Times New Roman" w:eastAsia="Times New Roman" w:hAnsi="Times New Roman" w:cs="Times New Roman"/>
          <w:color w:val="000000"/>
        </w:rPr>
        <w:t xml:space="preserve"> or other designated Extension office personnel </w:t>
      </w:r>
      <w:r w:rsidRPr="00272861">
        <w:rPr>
          <w:rFonts w:ascii="Times New Roman" w:eastAsia="Times New Roman" w:hAnsi="Times New Roman" w:cs="Times New Roman"/>
          <w:color w:val="000000"/>
        </w:rPr>
        <w:t>to the Plant Clinic</w:t>
      </w:r>
      <w:r w:rsidR="00272861">
        <w:rPr>
          <w:rFonts w:ascii="Times New Roman" w:eastAsia="Times New Roman" w:hAnsi="Times New Roman" w:cs="Times New Roman"/>
          <w:color w:val="000000"/>
        </w:rPr>
        <w:t xml:space="preserve"> at the following email address</w:t>
      </w:r>
      <w:r w:rsidRPr="006C6596">
        <w:rPr>
          <w:rFonts w:ascii="Times New Roman" w:eastAsia="Times New Roman" w:hAnsi="Times New Roman" w:cs="Times New Roman"/>
          <w:color w:val="000000"/>
        </w:rPr>
        <w:t xml:space="preserve">: </w:t>
      </w:r>
      <w:hyperlink r:id="rId7" w:history="1">
        <w:r w:rsidRPr="006C6596">
          <w:rPr>
            <w:rStyle w:val="Hyperlink"/>
            <w:rFonts w:ascii="Times New Roman" w:eastAsia="Times New Roman" w:hAnsi="Times New Roman" w:cs="Times New Roman"/>
            <w:color w:val="1318FF"/>
          </w:rPr>
          <w:t>clinic@vt.edu</w:t>
        </w:r>
      </w:hyperlink>
      <w:r w:rsidRPr="006C6596">
        <w:rPr>
          <w:rFonts w:ascii="Times New Roman" w:eastAsia="Times New Roman" w:hAnsi="Times New Roman" w:cs="Times New Roman"/>
          <w:color w:val="000000"/>
        </w:rPr>
        <w:t>.</w:t>
      </w:r>
    </w:p>
    <w:p w14:paraId="4517ED11" w14:textId="77777777" w:rsidR="006C6596" w:rsidRPr="006C6596" w:rsidRDefault="006C6596" w:rsidP="006C6596">
      <w:pPr>
        <w:pStyle w:val="ListParagraph"/>
        <w:numPr>
          <w:ilvl w:val="0"/>
          <w:numId w:val="1"/>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 xml:space="preserve">Images from clients should be screened by Extension personnel (e.g. eliminate poorly focused images, etc.) before sending to the Plant Clinic. Request better images from your client if necessary. </w:t>
      </w:r>
      <w:bookmarkStart w:id="0" w:name="_Hlk37146444"/>
      <w:r w:rsidRPr="006C6596">
        <w:rPr>
          <w:rFonts w:ascii="Times New Roman" w:eastAsia="Times New Roman" w:hAnsi="Times New Roman" w:cs="Times New Roman"/>
          <w:color w:val="000000"/>
        </w:rPr>
        <w:t>Three to four well-focused images that show the pattern of the problem in the location, the overall symptoms on the whole plant and a close-up image of the symptoms are recommended.</w:t>
      </w:r>
    </w:p>
    <w:bookmarkEnd w:id="0"/>
    <w:p w14:paraId="41EE7174" w14:textId="6329A725" w:rsidR="006C6596" w:rsidRPr="006C6596" w:rsidRDefault="006C6596" w:rsidP="006C6596">
      <w:pPr>
        <w:pStyle w:val="ListParagraph"/>
        <w:numPr>
          <w:ilvl w:val="0"/>
          <w:numId w:val="1"/>
        </w:numPr>
        <w:spacing w:after="120"/>
        <w:contextualSpacing w:val="0"/>
        <w:rPr>
          <w:rFonts w:ascii="Times New Roman" w:hAnsi="Times New Roman" w:cs="Times New Roman"/>
          <w:b/>
          <w:bCs/>
        </w:rPr>
      </w:pPr>
      <w:r w:rsidRPr="006C6596">
        <w:rPr>
          <w:rFonts w:ascii="Times New Roman" w:eastAsia="Times New Roman" w:hAnsi="Times New Roman" w:cs="Times New Roman"/>
          <w:color w:val="000000"/>
        </w:rPr>
        <w:t>The client or Extension agent must fill out the Plant Clinic diagnostic form (</w:t>
      </w:r>
      <w:hyperlink r:id="rId8" w:history="1">
        <w:r w:rsidRPr="006C6596">
          <w:rPr>
            <w:rStyle w:val="Hyperlink"/>
            <w:rFonts w:ascii="Times New Roman" w:hAnsi="Times New Roman" w:cs="Times New Roman"/>
          </w:rPr>
          <w:t>https://www.pubs.ext.vt.edu/450/450-097/450-097.html</w:t>
        </w:r>
      </w:hyperlink>
      <w:r w:rsidRPr="006C6596">
        <w:rPr>
          <w:rFonts w:ascii="Times New Roman" w:hAnsi="Times New Roman" w:cs="Times New Roman"/>
        </w:rPr>
        <w:t xml:space="preserve">) </w:t>
      </w:r>
      <w:r w:rsidRPr="006C6596">
        <w:rPr>
          <w:rFonts w:ascii="Times New Roman" w:eastAsia="Times New Roman" w:hAnsi="Times New Roman" w:cs="Times New Roman"/>
          <w:color w:val="000000"/>
        </w:rPr>
        <w:t xml:space="preserve">as completely as possible. </w:t>
      </w:r>
      <w:r w:rsidRPr="006C6596">
        <w:rPr>
          <w:rFonts w:ascii="Times New Roman" w:eastAsia="Times New Roman" w:hAnsi="Times New Roman" w:cs="Times New Roman"/>
          <w:b/>
          <w:bCs/>
          <w:color w:val="000000"/>
        </w:rPr>
        <w:t xml:space="preserve">A PDF or image of the completed diagnostic form must accompany </w:t>
      </w:r>
      <w:r w:rsidR="00272861">
        <w:rPr>
          <w:rFonts w:ascii="Times New Roman" w:eastAsia="Times New Roman" w:hAnsi="Times New Roman" w:cs="Times New Roman"/>
          <w:b/>
          <w:bCs/>
          <w:color w:val="000000"/>
        </w:rPr>
        <w:t>each set of</w:t>
      </w:r>
      <w:r w:rsidRPr="006C6596">
        <w:rPr>
          <w:rFonts w:ascii="Times New Roman" w:eastAsia="Times New Roman" w:hAnsi="Times New Roman" w:cs="Times New Roman"/>
          <w:b/>
          <w:bCs/>
          <w:color w:val="000000"/>
        </w:rPr>
        <w:t xml:space="preserve"> digital images.</w:t>
      </w:r>
    </w:p>
    <w:p w14:paraId="73834588" w14:textId="6EBE5B86" w:rsidR="006C6596" w:rsidRPr="006C6596" w:rsidRDefault="006C6596" w:rsidP="006C6596">
      <w:pPr>
        <w:pStyle w:val="ListParagraph"/>
        <w:numPr>
          <w:ilvl w:val="0"/>
          <w:numId w:val="1"/>
        </w:numPr>
        <w:spacing w:after="120"/>
        <w:contextualSpacing w:val="0"/>
        <w:rPr>
          <w:rFonts w:ascii="Times New Roman" w:eastAsia="Times New Roman" w:hAnsi="Times New Roman" w:cs="Times New Roman"/>
          <w:b/>
          <w:bCs/>
        </w:rPr>
      </w:pPr>
      <w:r w:rsidRPr="006C6596">
        <w:rPr>
          <w:rFonts w:ascii="Times New Roman" w:eastAsia="Times New Roman" w:hAnsi="Times New Roman" w:cs="Times New Roman"/>
          <w:color w:val="000000"/>
        </w:rPr>
        <w:t xml:space="preserve">The Extension agent or designated Extension personnel should send digital submissions to </w:t>
      </w:r>
      <w:hyperlink r:id="rId9" w:history="1">
        <w:r w:rsidRPr="006C6596">
          <w:rPr>
            <w:rStyle w:val="Hyperlink"/>
            <w:rFonts w:ascii="Times New Roman" w:eastAsia="Times New Roman" w:hAnsi="Times New Roman" w:cs="Times New Roman"/>
          </w:rPr>
          <w:t>clinic@vt.edu</w:t>
        </w:r>
      </w:hyperlink>
      <w:r w:rsidRPr="006C6596">
        <w:rPr>
          <w:rFonts w:ascii="Times New Roman" w:eastAsia="Times New Roman" w:hAnsi="Times New Roman" w:cs="Times New Roman"/>
          <w:color w:val="000000"/>
        </w:rPr>
        <w:t xml:space="preserve">. </w:t>
      </w:r>
      <w:r w:rsidRPr="006C6596">
        <w:rPr>
          <w:rFonts w:ascii="Times New Roman" w:eastAsia="Times New Roman" w:hAnsi="Times New Roman" w:cs="Times New Roman"/>
          <w:b/>
          <w:bCs/>
          <w:color w:val="000000"/>
        </w:rPr>
        <w:t>Commercial clients may be cc’d to the submission to expedite the process,</w:t>
      </w:r>
      <w:r w:rsidRPr="006C6596">
        <w:rPr>
          <w:rFonts w:ascii="Times New Roman" w:eastAsia="Times New Roman" w:hAnsi="Times New Roman" w:cs="Times New Roman"/>
          <w:color w:val="000000"/>
        </w:rPr>
        <w:t xml:space="preserve"> </w:t>
      </w:r>
      <w:r w:rsidRPr="006C6596">
        <w:rPr>
          <w:rFonts w:ascii="Times New Roman" w:eastAsia="Times New Roman" w:hAnsi="Times New Roman" w:cs="Times New Roman"/>
          <w:b/>
          <w:bCs/>
          <w:color w:val="000000"/>
        </w:rPr>
        <w:t xml:space="preserve">but please do not cc: non-commercial clientele </w:t>
      </w:r>
      <w:r w:rsidR="00272861">
        <w:rPr>
          <w:rFonts w:ascii="Times New Roman" w:eastAsia="Times New Roman" w:hAnsi="Times New Roman" w:cs="Times New Roman"/>
          <w:b/>
          <w:bCs/>
          <w:color w:val="000000"/>
        </w:rPr>
        <w:t>to</w:t>
      </w:r>
      <w:r w:rsidRPr="006C6596">
        <w:rPr>
          <w:rFonts w:ascii="Times New Roman" w:eastAsia="Times New Roman" w:hAnsi="Times New Roman" w:cs="Times New Roman"/>
          <w:b/>
          <w:bCs/>
          <w:color w:val="000000"/>
        </w:rPr>
        <w:t xml:space="preserve"> the digital submission.</w:t>
      </w:r>
    </w:p>
    <w:p w14:paraId="0E0F5CCF" w14:textId="77777777" w:rsidR="006C6596" w:rsidRPr="006C6596" w:rsidRDefault="006C6596" w:rsidP="006C6596">
      <w:pPr>
        <w:pStyle w:val="ListParagraph"/>
        <w:numPr>
          <w:ilvl w:val="0"/>
          <w:numId w:val="1"/>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If the digital submission is from a commercial client, we will quickly follow up with the agent and the client if we need to request a physical sample.</w:t>
      </w:r>
    </w:p>
    <w:p w14:paraId="7E6821F9" w14:textId="2A5DA6C9" w:rsidR="006C6596" w:rsidRPr="006C6596" w:rsidRDefault="006C6596" w:rsidP="006C6596">
      <w:pPr>
        <w:pStyle w:val="ListParagraph"/>
        <w:numPr>
          <w:ilvl w:val="0"/>
          <w:numId w:val="1"/>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 xml:space="preserve">Diagnostic reports will be routed to the submitting Extension agent. </w:t>
      </w:r>
      <w:r w:rsidRPr="006C6596">
        <w:rPr>
          <w:rFonts w:ascii="Times New Roman" w:eastAsia="Times New Roman" w:hAnsi="Times New Roman" w:cs="Times New Roman"/>
          <w:color w:val="000000"/>
        </w:rPr>
        <w:br/>
      </w:r>
    </w:p>
    <w:p w14:paraId="65D43300" w14:textId="77777777" w:rsidR="006C6596" w:rsidRPr="006C6596" w:rsidRDefault="006C6596" w:rsidP="006C6596">
      <w:pPr>
        <w:spacing w:after="120"/>
        <w:rPr>
          <w:rFonts w:ascii="Times New Roman" w:eastAsia="Times New Roman" w:hAnsi="Times New Roman" w:cs="Times New Roman"/>
        </w:rPr>
      </w:pPr>
    </w:p>
    <w:p w14:paraId="7BEC572C"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b/>
          <w:bCs/>
          <w:color w:val="000000"/>
        </w:rPr>
        <w:lastRenderedPageBreak/>
        <w:t>Tips for Taking Appropriate Images for Disease Diagnosis:</w:t>
      </w:r>
    </w:p>
    <w:p w14:paraId="34D92DCB" w14:textId="77777777" w:rsidR="006C6596" w:rsidRPr="006C6596" w:rsidRDefault="006C6596" w:rsidP="006C6596">
      <w:pPr>
        <w:spacing w:after="120"/>
        <w:rPr>
          <w:rFonts w:ascii="Times New Roman" w:eastAsia="Times New Roman" w:hAnsi="Times New Roman" w:cs="Times New Roman"/>
        </w:rPr>
      </w:pPr>
      <w:r w:rsidRPr="006C6596">
        <w:rPr>
          <w:rFonts w:ascii="Times New Roman" w:eastAsia="Times New Roman" w:hAnsi="Times New Roman" w:cs="Times New Roman"/>
          <w:color w:val="000000"/>
        </w:rPr>
        <w:t xml:space="preserve">Although digital diagnosis is more difficult for disease samples than for insect or weed identification, we can often provide at least a preliminary diagnosis if we receive images of good quality. Smartphones generally take good images if you follow a few guidelines. </w:t>
      </w:r>
    </w:p>
    <w:p w14:paraId="0ABE9380" w14:textId="77777777" w:rsidR="006C6596" w:rsidRPr="006C6596" w:rsidRDefault="006C6596" w:rsidP="006C6596">
      <w:pPr>
        <w:pStyle w:val="ListParagraph"/>
        <w:numPr>
          <w:ilvl w:val="0"/>
          <w:numId w:val="2"/>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 xml:space="preserve">Please submit </w:t>
      </w:r>
      <w:r w:rsidRPr="006C6596">
        <w:rPr>
          <w:rFonts w:ascii="Times New Roman" w:eastAsia="Times New Roman" w:hAnsi="Times New Roman" w:cs="Times New Roman"/>
          <w:b/>
          <w:bCs/>
          <w:color w:val="000000"/>
        </w:rPr>
        <w:t xml:space="preserve">only </w:t>
      </w:r>
      <w:r w:rsidRPr="006C6596">
        <w:rPr>
          <w:rFonts w:ascii="Times New Roman" w:eastAsia="Times New Roman" w:hAnsi="Times New Roman" w:cs="Times New Roman"/>
          <w:color w:val="000000"/>
        </w:rPr>
        <w:t xml:space="preserve">digital images that are clear and in focus. </w:t>
      </w:r>
    </w:p>
    <w:p w14:paraId="4C2D454E" w14:textId="77777777" w:rsidR="006C6596" w:rsidRPr="006C6596" w:rsidRDefault="006C6596" w:rsidP="006C6596">
      <w:pPr>
        <w:pStyle w:val="ListParagraph"/>
        <w:numPr>
          <w:ilvl w:val="0"/>
          <w:numId w:val="2"/>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 xml:space="preserve">Include three to four well-focused images that show: a) the pattern of the problem in the location (e.g. field, orchard, nursery, landscape, garden), b) the overall symptoms on the whole plant and c) a close-up of the symptoms on an affected plant. (Note that 3 to 4 well-focused, thoughtfully chosen images are better than numerous random images.) </w:t>
      </w:r>
    </w:p>
    <w:p w14:paraId="7FC896D3" w14:textId="77777777" w:rsidR="006C6596" w:rsidRPr="006C6596" w:rsidRDefault="006C6596" w:rsidP="006C6596">
      <w:pPr>
        <w:pStyle w:val="ListParagraph"/>
        <w:numPr>
          <w:ilvl w:val="0"/>
          <w:numId w:val="2"/>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Try to avoid strong shadows on the sample; outdoor images taken on a cloudy day are best. When taking pictures indoors, try to illuminate the plant from both sides to eliminate shadows in the photo.</w:t>
      </w:r>
    </w:p>
    <w:p w14:paraId="4D4F2685" w14:textId="77777777" w:rsidR="006C6596" w:rsidRPr="006C6596" w:rsidRDefault="006C6596" w:rsidP="006C6596">
      <w:pPr>
        <w:pStyle w:val="ListParagraph"/>
        <w:numPr>
          <w:ilvl w:val="0"/>
          <w:numId w:val="2"/>
        </w:numPr>
        <w:spacing w:after="120"/>
        <w:contextualSpacing w:val="0"/>
        <w:rPr>
          <w:rFonts w:ascii="Times New Roman" w:eastAsia="Times New Roman" w:hAnsi="Times New Roman" w:cs="Times New Roman"/>
        </w:rPr>
      </w:pPr>
      <w:r w:rsidRPr="006C6596">
        <w:rPr>
          <w:rFonts w:ascii="Times New Roman" w:eastAsia="Times New Roman" w:hAnsi="Times New Roman" w:cs="Times New Roman"/>
          <w:color w:val="000000"/>
        </w:rPr>
        <w:t>Please request new images from clients if the images are not of good quality and therefore not appropriate for diagnosing the problem.</w:t>
      </w:r>
    </w:p>
    <w:p w14:paraId="70859E8B" w14:textId="77777777" w:rsidR="006C6596" w:rsidRPr="006C6596" w:rsidRDefault="006C6596" w:rsidP="006C6596">
      <w:pPr>
        <w:rPr>
          <w:rFonts w:ascii="Times New Roman" w:eastAsia="Times New Roman" w:hAnsi="Times New Roman" w:cs="Times New Roman"/>
        </w:rPr>
      </w:pPr>
    </w:p>
    <w:p w14:paraId="51203FB8"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color w:val="000000"/>
        </w:rPr>
        <w:t xml:space="preserve">We will continue to respond to all submissions, both digital and physical, with an electronic report that will be routed through the submitting VCE agent/staff. Please know that we are doing our best to maintain diagnostic services during this time. We will reappraise our approach as the situation evolves and as we assess this sample submission approach. </w:t>
      </w:r>
    </w:p>
    <w:p w14:paraId="5D394E2F" w14:textId="77777777" w:rsidR="006C6596" w:rsidRPr="006C6596" w:rsidRDefault="006C6596" w:rsidP="006C6596">
      <w:pPr>
        <w:rPr>
          <w:rFonts w:ascii="Times New Roman" w:eastAsia="Times New Roman" w:hAnsi="Times New Roman" w:cs="Times New Roman"/>
        </w:rPr>
      </w:pPr>
    </w:p>
    <w:p w14:paraId="7A7940D4"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color w:val="000000"/>
        </w:rPr>
        <w:t xml:space="preserve">Best regards and take care,  </w:t>
      </w:r>
      <w:r w:rsidRPr="006C6596">
        <w:rPr>
          <w:rFonts w:ascii="Times New Roman" w:eastAsia="Times New Roman" w:hAnsi="Times New Roman" w:cs="Times New Roman"/>
          <w:color w:val="000000"/>
        </w:rPr>
        <w:br/>
      </w:r>
    </w:p>
    <w:p w14:paraId="18B90A77" w14:textId="77777777" w:rsidR="006C6596" w:rsidRPr="006C6596" w:rsidRDefault="006C6596" w:rsidP="006C6596">
      <w:pPr>
        <w:rPr>
          <w:rFonts w:ascii="Times New Roman" w:eastAsia="Times New Roman" w:hAnsi="Times New Roman" w:cs="Times New Roman"/>
        </w:rPr>
      </w:pPr>
      <w:r w:rsidRPr="006C6596">
        <w:rPr>
          <w:rFonts w:ascii="Times New Roman" w:eastAsia="Times New Roman" w:hAnsi="Times New Roman" w:cs="Times New Roman"/>
          <w:color w:val="000000"/>
        </w:rPr>
        <w:t>Mary Ann and Elizabeth</w:t>
      </w:r>
      <w:r w:rsidRPr="006C6596">
        <w:rPr>
          <w:rFonts w:ascii="Times New Roman" w:eastAsia="Times New Roman" w:hAnsi="Times New Roman" w:cs="Times New Roman"/>
          <w:color w:val="000000"/>
        </w:rPr>
        <w:br/>
      </w:r>
    </w:p>
    <w:p w14:paraId="0DD33E0B" w14:textId="77777777" w:rsidR="006C6596" w:rsidRPr="006C6596" w:rsidRDefault="006C6596" w:rsidP="006C6596">
      <w:pPr>
        <w:spacing w:after="240"/>
        <w:rPr>
          <w:rFonts w:ascii="Times New Roman" w:eastAsia="Times New Roman" w:hAnsi="Times New Roman" w:cs="Times New Roman"/>
        </w:rPr>
      </w:pPr>
    </w:p>
    <w:p w14:paraId="7BFFD20E" w14:textId="77777777" w:rsidR="006C6596" w:rsidRPr="006C6596" w:rsidRDefault="006C6596" w:rsidP="006C6596">
      <w:pPr>
        <w:rPr>
          <w:rFonts w:ascii="Times New Roman" w:hAnsi="Times New Roman" w:cs="Times New Roman"/>
        </w:rPr>
      </w:pPr>
    </w:p>
    <w:p w14:paraId="7312C0D1" w14:textId="53F6DA38" w:rsidR="00911919" w:rsidRPr="006C6596" w:rsidRDefault="00C01B23">
      <w:pPr>
        <w:rPr>
          <w:rFonts w:ascii="Times New Roman" w:hAnsi="Times New Roman" w:cs="Times New Roman"/>
        </w:rPr>
      </w:pPr>
    </w:p>
    <w:sectPr w:rsidR="00911919" w:rsidRPr="006C6596" w:rsidSect="006C6596">
      <w:headerReference w:type="default" r:id="rId10"/>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272B" w14:textId="77777777" w:rsidR="00C01B23" w:rsidRDefault="00C01B23" w:rsidP="006C6596">
      <w:r>
        <w:separator/>
      </w:r>
    </w:p>
  </w:endnote>
  <w:endnote w:type="continuationSeparator" w:id="0">
    <w:p w14:paraId="77A8AD39" w14:textId="77777777" w:rsidR="00C01B23" w:rsidRDefault="00C01B23" w:rsidP="006C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A515" w14:textId="268C8259" w:rsidR="006C6596" w:rsidRDefault="00C01B23" w:rsidP="00441EC2">
    <w:pPr>
      <w:pStyle w:val="Footer"/>
      <w:framePr w:wrap="none" w:vAnchor="text" w:hAnchor="margin" w:xAlign="center" w:y="1"/>
      <w:rPr>
        <w:rStyle w:val="PageNumber"/>
      </w:rPr>
    </w:pPr>
    <w:sdt>
      <w:sdtPr>
        <w:rPr>
          <w:rStyle w:val="PageNumber"/>
        </w:rPr>
        <w:id w:val="-1029942791"/>
        <w:docPartObj>
          <w:docPartGallery w:val="Page Numbers (Bottom of Page)"/>
          <w:docPartUnique/>
        </w:docPartObj>
      </w:sdtPr>
      <w:sdtEndPr>
        <w:rPr>
          <w:rStyle w:val="PageNumber"/>
        </w:rPr>
      </w:sdtEndPr>
      <w:sdtContent>
        <w:r w:rsidR="006C6596">
          <w:rPr>
            <w:rStyle w:val="PageNumber"/>
          </w:rPr>
          <w:fldChar w:fldCharType="begin"/>
        </w:r>
        <w:r w:rsidR="006C6596">
          <w:rPr>
            <w:rStyle w:val="PageNumber"/>
          </w:rPr>
          <w:instrText xml:space="preserve"> PAGE </w:instrText>
        </w:r>
        <w:r w:rsidR="006C6596">
          <w:rPr>
            <w:rStyle w:val="PageNumber"/>
          </w:rPr>
          <w:fldChar w:fldCharType="separate"/>
        </w:r>
        <w:r w:rsidR="006C6596">
          <w:rPr>
            <w:rStyle w:val="PageNumber"/>
            <w:noProof/>
          </w:rPr>
          <w:t>2</w:t>
        </w:r>
        <w:r w:rsidR="006C6596">
          <w:rPr>
            <w:rStyle w:val="PageNumber"/>
          </w:rPr>
          <w:fldChar w:fldCharType="end"/>
        </w:r>
      </w:sdtContent>
    </w:sdt>
    <w:r w:rsidR="006C6596">
      <w:rPr>
        <w:rStyle w:val="PageNumber"/>
      </w:rPr>
      <w:t xml:space="preserve"> of 2</w:t>
    </w:r>
  </w:p>
  <w:p w14:paraId="1325DC2F" w14:textId="77777777" w:rsidR="006C6596" w:rsidRDefault="006C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614932"/>
      <w:docPartObj>
        <w:docPartGallery w:val="Page Numbers (Bottom of Page)"/>
        <w:docPartUnique/>
      </w:docPartObj>
    </w:sdtPr>
    <w:sdtEndPr>
      <w:rPr>
        <w:rStyle w:val="PageNumber"/>
      </w:rPr>
    </w:sdtEndPr>
    <w:sdtContent>
      <w:p w14:paraId="1A1FAECB" w14:textId="50A33CD0" w:rsidR="006C6596" w:rsidRDefault="006C6596" w:rsidP="00441E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sdtContent>
  </w:sdt>
  <w:p w14:paraId="4D2EDEA1" w14:textId="77777777" w:rsidR="006C6596" w:rsidRDefault="006C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430F" w14:textId="77777777" w:rsidR="00C01B23" w:rsidRDefault="00C01B23" w:rsidP="006C6596">
      <w:r>
        <w:separator/>
      </w:r>
    </w:p>
  </w:footnote>
  <w:footnote w:type="continuationSeparator" w:id="0">
    <w:p w14:paraId="04C53C4F" w14:textId="77777777" w:rsidR="00C01B23" w:rsidRDefault="00C01B23" w:rsidP="006C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694F" w14:textId="32979FF2" w:rsidR="006C6596" w:rsidRDefault="006C6596">
    <w:pPr>
      <w:pStyle w:val="Header"/>
    </w:pPr>
    <w:bookmarkStart w:id="1" w:name="_MacBuGuideStaticData_15472H"/>
    <w:r w:rsidRPr="00202051">
      <w:rPr>
        <w:noProof/>
      </w:rPr>
      <w:drawing>
        <wp:inline distT="0" distB="0" distL="0" distR="0" wp14:anchorId="70710BD0" wp14:editId="5FDA1400">
          <wp:extent cx="5943600" cy="785495"/>
          <wp:effectExtent l="0" t="0" r="0" b="1905"/>
          <wp:docPr id="6" name="Picture 8" descr="The Virginia Cooperative Extension logo located at the top of the page.&#10;&#10;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he Virginia Cooperative Extension logo located at the top of the page.&#10;&#10; "/>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bookmarkEnd w:id="1"/>
  </w:p>
  <w:p w14:paraId="1CFD826C" w14:textId="77777777" w:rsidR="006C6596" w:rsidRDefault="006C6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C34B1"/>
    <w:multiLevelType w:val="hybridMultilevel"/>
    <w:tmpl w:val="2F64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13065"/>
    <w:multiLevelType w:val="hybridMultilevel"/>
    <w:tmpl w:val="A478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96"/>
    <w:rsid w:val="00061912"/>
    <w:rsid w:val="00272861"/>
    <w:rsid w:val="00317621"/>
    <w:rsid w:val="00386EF2"/>
    <w:rsid w:val="005D6EBC"/>
    <w:rsid w:val="006C6596"/>
    <w:rsid w:val="009939C6"/>
    <w:rsid w:val="009D05F4"/>
    <w:rsid w:val="00C0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A32B8"/>
  <w15:chartTrackingRefBased/>
  <w15:docId w15:val="{D8D1364E-2F12-E948-87E5-27E479C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96"/>
    <w:pPr>
      <w:tabs>
        <w:tab w:val="center" w:pos="4680"/>
        <w:tab w:val="right" w:pos="9360"/>
      </w:tabs>
    </w:pPr>
  </w:style>
  <w:style w:type="character" w:customStyle="1" w:styleId="HeaderChar">
    <w:name w:val="Header Char"/>
    <w:basedOn w:val="DefaultParagraphFont"/>
    <w:link w:val="Header"/>
    <w:uiPriority w:val="99"/>
    <w:rsid w:val="006C6596"/>
  </w:style>
  <w:style w:type="paragraph" w:styleId="Footer">
    <w:name w:val="footer"/>
    <w:basedOn w:val="Normal"/>
    <w:link w:val="FooterChar"/>
    <w:uiPriority w:val="99"/>
    <w:unhideWhenUsed/>
    <w:rsid w:val="006C6596"/>
    <w:pPr>
      <w:tabs>
        <w:tab w:val="center" w:pos="4680"/>
        <w:tab w:val="right" w:pos="9360"/>
      </w:tabs>
    </w:pPr>
  </w:style>
  <w:style w:type="character" w:customStyle="1" w:styleId="FooterChar">
    <w:name w:val="Footer Char"/>
    <w:basedOn w:val="DefaultParagraphFont"/>
    <w:link w:val="Footer"/>
    <w:uiPriority w:val="99"/>
    <w:rsid w:val="006C6596"/>
  </w:style>
  <w:style w:type="paragraph" w:styleId="ListParagraph">
    <w:name w:val="List Paragraph"/>
    <w:basedOn w:val="Normal"/>
    <w:uiPriority w:val="34"/>
    <w:qFormat/>
    <w:rsid w:val="006C6596"/>
    <w:pPr>
      <w:ind w:left="720"/>
      <w:contextualSpacing/>
    </w:pPr>
  </w:style>
  <w:style w:type="character" w:styleId="Hyperlink">
    <w:name w:val="Hyperlink"/>
    <w:basedOn w:val="DefaultParagraphFont"/>
    <w:uiPriority w:val="99"/>
    <w:unhideWhenUsed/>
    <w:rsid w:val="006C6596"/>
    <w:rPr>
      <w:color w:val="0000FF"/>
      <w:u w:val="single"/>
    </w:rPr>
  </w:style>
  <w:style w:type="character" w:styleId="FollowedHyperlink">
    <w:name w:val="FollowedHyperlink"/>
    <w:basedOn w:val="DefaultParagraphFont"/>
    <w:uiPriority w:val="99"/>
    <w:semiHidden/>
    <w:unhideWhenUsed/>
    <w:rsid w:val="006C6596"/>
    <w:rPr>
      <w:color w:val="954F72" w:themeColor="followedHyperlink"/>
      <w:u w:val="single"/>
    </w:rPr>
  </w:style>
  <w:style w:type="character" w:styleId="PageNumber">
    <w:name w:val="page number"/>
    <w:basedOn w:val="DefaultParagraphFont"/>
    <w:uiPriority w:val="99"/>
    <w:semiHidden/>
    <w:unhideWhenUsed/>
    <w:rsid w:val="006C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s.ext.vt.edu/450/450-097/450-09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nic@v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inic@v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Mary Ann</dc:creator>
  <cp:keywords/>
  <dc:description/>
  <cp:lastModifiedBy>Hansen, Mary Ann</cp:lastModifiedBy>
  <cp:revision>2</cp:revision>
  <dcterms:created xsi:type="dcterms:W3CDTF">2020-04-07T21:19:00Z</dcterms:created>
  <dcterms:modified xsi:type="dcterms:W3CDTF">2020-04-07T21:19:00Z</dcterms:modified>
</cp:coreProperties>
</file>