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C0" w:rsidRPr="00F5711F" w:rsidRDefault="00A556C0" w:rsidP="00A556C0">
      <w:pPr>
        <w:rPr>
          <w:szCs w:val="24"/>
        </w:rPr>
      </w:pPr>
      <w:r>
        <w:rPr>
          <w:noProof/>
        </w:rPr>
        <w:drawing>
          <wp:inline distT="0" distB="0" distL="0" distR="0" wp14:anchorId="4DA3DCC7" wp14:editId="2259AA44">
            <wp:extent cx="1675765" cy="6426960"/>
            <wp:effectExtent l="0" t="0" r="635" b="0"/>
            <wp:docPr id="5" name="Picture 5" descr="http://www.intra.ext.vt.edu/marketing/images/VCE-4H-Vert/VCE4H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ra.ext.vt.edu/marketing/images/VCE-4H-Vert/VCE4HC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5987" cy="665792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38100</wp:posOffset>
                </wp:positionV>
                <wp:extent cx="4714875" cy="64293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4875" cy="6429375"/>
                        </a:xfrm>
                        <a:prstGeom prst="rect">
                          <a:avLst/>
                        </a:prstGeom>
                        <a:solidFill>
                          <a:sysClr val="window" lastClr="FFFFFF"/>
                        </a:solidFill>
                        <a:ln w="6350">
                          <a:solidFill>
                            <a:prstClr val="black"/>
                          </a:solidFill>
                        </a:ln>
                        <a:effectLst/>
                      </wps:spPr>
                      <wps:txbx>
                        <w:txbxContent>
                          <w:p w:rsidR="00A556C0" w:rsidRPr="00F5711F" w:rsidRDefault="00A556C0" w:rsidP="00A556C0">
                            <w:pPr>
                              <w:pStyle w:val="VirginiaTechBody"/>
                              <w:jc w:val="center"/>
                              <w:rPr>
                                <w:rFonts w:ascii="Times New Roman" w:hAnsi="Times New Roman"/>
                                <w:sz w:val="24"/>
                              </w:rPr>
                            </w:pPr>
                            <w:r w:rsidRPr="00F5711F">
                              <w:rPr>
                                <w:rFonts w:ascii="Times New Roman" w:hAnsi="Times New Roman"/>
                                <w:sz w:val="24"/>
                              </w:rPr>
                              <w:t xml:space="preserve">  </w:t>
                            </w:r>
                          </w:p>
                          <w:p w:rsidR="00A556C0" w:rsidRPr="00F5711F" w:rsidRDefault="00A556C0" w:rsidP="00A556C0">
                            <w:pPr>
                              <w:pStyle w:val="VirginiaTechBody"/>
                              <w:jc w:val="center"/>
                              <w:rPr>
                                <w:rFonts w:ascii="Times New Roman" w:hAnsi="Times New Roman"/>
                                <w:sz w:val="8"/>
                              </w:rPr>
                            </w:pPr>
                          </w:p>
                          <w:p w:rsidR="00A556C0" w:rsidRDefault="00A556C0" w:rsidP="00A556C0">
                            <w:pPr>
                              <w:widowControl w:val="0"/>
                              <w:jc w:val="center"/>
                              <w:rPr>
                                <w:b/>
                                <w:sz w:val="72"/>
                                <w:szCs w:val="32"/>
                              </w:rPr>
                            </w:pPr>
                            <w:r w:rsidRPr="00A556C0">
                              <w:rPr>
                                <w:sz w:val="72"/>
                                <w:szCs w:val="32"/>
                              </w:rPr>
                              <w:fldChar w:fldCharType="begin"/>
                            </w:r>
                            <w:r w:rsidRPr="00A556C0">
                              <w:rPr>
                                <w:sz w:val="72"/>
                                <w:szCs w:val="32"/>
                              </w:rPr>
                              <w:instrText xml:space="preserve"> SEQ CHAPTER \h \r 1</w:instrText>
                            </w:r>
                            <w:r w:rsidRPr="00A556C0">
                              <w:rPr>
                                <w:sz w:val="72"/>
                                <w:szCs w:val="32"/>
                              </w:rPr>
                              <w:fldChar w:fldCharType="end"/>
                            </w:r>
                            <w:r w:rsidRPr="00A556C0">
                              <w:rPr>
                                <w:b/>
                                <w:sz w:val="72"/>
                                <w:szCs w:val="32"/>
                              </w:rPr>
                              <w:t>2018 Virginia 4-H Archery Championship</w:t>
                            </w:r>
                          </w:p>
                          <w:p w:rsidR="00A556C0" w:rsidRPr="00A556C0" w:rsidRDefault="00A556C0" w:rsidP="00A556C0">
                            <w:pPr>
                              <w:widowControl w:val="0"/>
                              <w:jc w:val="center"/>
                              <w:rPr>
                                <w:b/>
                                <w:sz w:val="72"/>
                                <w:szCs w:val="32"/>
                              </w:rPr>
                            </w:pPr>
                          </w:p>
                          <w:p w:rsidR="00A556C0" w:rsidRPr="00A556C0" w:rsidRDefault="00A556C0" w:rsidP="00A556C0">
                            <w:pPr>
                              <w:widowControl w:val="0"/>
                              <w:jc w:val="center"/>
                              <w:rPr>
                                <w:b/>
                                <w:sz w:val="72"/>
                                <w:szCs w:val="32"/>
                              </w:rPr>
                            </w:pPr>
                            <w:r w:rsidRPr="00A556C0">
                              <w:rPr>
                                <w:b/>
                                <w:sz w:val="72"/>
                                <w:szCs w:val="32"/>
                              </w:rPr>
                              <w:t xml:space="preserve">General Rules </w:t>
                            </w:r>
                          </w:p>
                          <w:p w:rsidR="00A556C0" w:rsidRPr="00F5711F" w:rsidRDefault="00A556C0" w:rsidP="00A556C0">
                            <w:pPr>
                              <w:pStyle w:val="VirginiaTechBody"/>
                              <w:jc w:val="center"/>
                              <w:rPr>
                                <w:rFonts w:ascii="Times New Roman" w:hAnsi="Times New Roman"/>
                                <w:b/>
                                <w:sz w:val="48"/>
                              </w:rPr>
                            </w:pPr>
                          </w:p>
                          <w:p w:rsidR="00A556C0" w:rsidRPr="00F5711F" w:rsidRDefault="00A556C0" w:rsidP="00A556C0">
                            <w:pPr>
                              <w:pStyle w:val="VirginiaTechBody"/>
                              <w:jc w:val="center"/>
                              <w:rPr>
                                <w:rFonts w:ascii="Times New Roman" w:hAnsi="Times New Roman"/>
                                <w:b/>
                                <w:sz w:val="44"/>
                              </w:rPr>
                            </w:pPr>
                            <w:r>
                              <w:rPr>
                                <w:rFonts w:ascii="Times New Roman" w:hAnsi="Times New Roman"/>
                                <w:b/>
                                <w:sz w:val="44"/>
                              </w:rPr>
                              <w:t>October</w:t>
                            </w:r>
                            <w:r w:rsidRPr="00F5711F">
                              <w:rPr>
                                <w:rFonts w:ascii="Times New Roman" w:hAnsi="Times New Roman"/>
                                <w:b/>
                                <w:sz w:val="44"/>
                              </w:rPr>
                              <w:t xml:space="preserve"> </w:t>
                            </w:r>
                            <w:r>
                              <w:rPr>
                                <w:rFonts w:ascii="Times New Roman" w:hAnsi="Times New Roman"/>
                                <w:b/>
                                <w:sz w:val="44"/>
                              </w:rPr>
                              <w:t>6</w:t>
                            </w:r>
                            <w:r>
                              <w:rPr>
                                <w:rFonts w:ascii="Times New Roman" w:hAnsi="Times New Roman"/>
                                <w:b/>
                                <w:sz w:val="44"/>
                              </w:rPr>
                              <w:t xml:space="preserve"> – </w:t>
                            </w:r>
                            <w:r>
                              <w:rPr>
                                <w:rFonts w:ascii="Times New Roman" w:hAnsi="Times New Roman"/>
                                <w:b/>
                                <w:sz w:val="44"/>
                              </w:rPr>
                              <w:t>7</w:t>
                            </w:r>
                            <w:r>
                              <w:rPr>
                                <w:rFonts w:ascii="Times New Roman" w:hAnsi="Times New Roman"/>
                                <w:b/>
                                <w:sz w:val="44"/>
                              </w:rPr>
                              <w:t>, 2018</w:t>
                            </w:r>
                          </w:p>
                          <w:p w:rsidR="00A556C0" w:rsidRPr="00F5711F" w:rsidRDefault="00A556C0" w:rsidP="00A556C0">
                            <w:pPr>
                              <w:pStyle w:val="VirginiaTechBody"/>
                              <w:jc w:val="center"/>
                              <w:rPr>
                                <w:rFonts w:ascii="Times New Roman" w:hAnsi="Times New Roman"/>
                                <w:b/>
                                <w:sz w:val="40"/>
                              </w:rPr>
                            </w:pPr>
                          </w:p>
                          <w:p w:rsidR="00A556C0" w:rsidRPr="00F5711F" w:rsidRDefault="00A556C0" w:rsidP="00A556C0">
                            <w:pPr>
                              <w:pStyle w:val="VirginiaTechBody"/>
                              <w:jc w:val="center"/>
                              <w:rPr>
                                <w:rFonts w:ascii="Times New Roman" w:hAnsi="Times New Roman"/>
                                <w:b/>
                                <w:sz w:val="36"/>
                              </w:rPr>
                            </w:pPr>
                            <w:r w:rsidRPr="00F5711F">
                              <w:rPr>
                                <w:rFonts w:ascii="Times New Roman" w:hAnsi="Times New Roman"/>
                                <w:b/>
                                <w:sz w:val="36"/>
                              </w:rPr>
                              <w:t>Holiday Lake 4-H Educational Center</w:t>
                            </w:r>
                          </w:p>
                          <w:p w:rsidR="00A556C0" w:rsidRDefault="00A556C0" w:rsidP="00A556C0">
                            <w:pPr>
                              <w:pStyle w:val="VirginiaTechBody"/>
                              <w:jc w:val="center"/>
                              <w:rPr>
                                <w:rFonts w:ascii="Comic Sans MS" w:hAnsi="Comic Sans MS"/>
                                <w:b/>
                                <w:sz w:val="28"/>
                                <w:szCs w:val="28"/>
                              </w:rPr>
                            </w:pPr>
                            <w:r w:rsidRPr="0005438C">
                              <w:rPr>
                                <w:rFonts w:ascii="Comic Sans MS" w:hAnsi="Comic Sans MS"/>
                                <w:b/>
                                <w:sz w:val="28"/>
                                <w:szCs w:val="28"/>
                              </w:rPr>
                              <w:t xml:space="preserve"> </w:t>
                            </w:r>
                          </w:p>
                          <w:p w:rsidR="00A556C0" w:rsidRPr="0005438C" w:rsidRDefault="00A556C0" w:rsidP="00A556C0">
                            <w:pPr>
                              <w:pStyle w:val="VirginiaTechBody"/>
                              <w:rPr>
                                <w:rFonts w:ascii="Comic Sans MS" w:hAnsi="Comic Sans MS"/>
                                <w:sz w:val="24"/>
                              </w:rPr>
                            </w:pPr>
                          </w:p>
                          <w:p w:rsidR="00A556C0" w:rsidRPr="008407D8" w:rsidRDefault="00A556C0" w:rsidP="00A556C0">
                            <w:pPr>
                              <w:pStyle w:val="VirginiaTechBody"/>
                              <w:jc w:val="center"/>
                              <w:rPr>
                                <w:rFonts w:ascii="Comic Sans MS" w:hAnsi="Comic Sans MS"/>
                                <w:sz w:val="24"/>
                              </w:rPr>
                            </w:pPr>
                          </w:p>
                          <w:p w:rsidR="00A556C0" w:rsidRDefault="00A556C0" w:rsidP="00A556C0">
                            <w:pPr>
                              <w:pStyle w:val="VirginiaTechBody"/>
                              <w:jc w:val="center"/>
                              <w:rPr>
                                <w:rFonts w:ascii="Comic Sans MS" w:hAnsi="Comic Sans MS"/>
                                <w:sz w:val="28"/>
                                <w:szCs w:val="28"/>
                              </w:rPr>
                            </w:pPr>
                            <w:r>
                              <w:rPr>
                                <w:rFonts w:ascii="Comic Sans MS" w:hAnsi="Comic Sans MS"/>
                                <w:sz w:val="28"/>
                                <w:szCs w:val="28"/>
                              </w:rPr>
                              <w:t xml:space="preserve"> </w:t>
                            </w:r>
                          </w:p>
                          <w:p w:rsidR="00A556C0" w:rsidRPr="00F410C2" w:rsidRDefault="00A556C0" w:rsidP="00A556C0">
                            <w:pPr>
                              <w:pStyle w:val="VirginiaTechBody"/>
                              <w:jc w:val="center"/>
                              <w:rPr>
                                <w:rFonts w:ascii="Comic Sans MS" w:hAnsi="Comic Sans MS"/>
                                <w:sz w:val="24"/>
                              </w:rPr>
                            </w:pPr>
                          </w:p>
                          <w:p w:rsidR="00A556C0" w:rsidRPr="00F410C2" w:rsidRDefault="00A556C0" w:rsidP="00A556C0">
                            <w:pPr>
                              <w:pStyle w:val="VirginiaTechBody"/>
                              <w:jc w:val="center"/>
                              <w:rPr>
                                <w:rFonts w:ascii="Comic Sans MS" w:hAnsi="Comic Sans MS"/>
                                <w:sz w:val="24"/>
                              </w:rPr>
                            </w:pPr>
                          </w:p>
                          <w:p w:rsidR="00A556C0" w:rsidRPr="00F410C2" w:rsidRDefault="00A556C0" w:rsidP="00A556C0">
                            <w:pPr>
                              <w:pStyle w:val="VirginiaTechBody"/>
                              <w:jc w:val="center"/>
                              <w:rPr>
                                <w:rFonts w:ascii="Comic Sans MS" w:hAnsi="Comic Sans MS"/>
                                <w:sz w:val="36"/>
                                <w:szCs w:val="36"/>
                              </w:rPr>
                            </w:pPr>
                          </w:p>
                          <w:p w:rsidR="00A556C0" w:rsidRPr="0025379C" w:rsidRDefault="00A556C0" w:rsidP="00A556C0">
                            <w:pPr>
                              <w:pStyle w:val="VirginiaTechBody"/>
                              <w:jc w:val="center"/>
                              <w:rPr>
                                <w:rFonts w:ascii="Comic Sans MS" w:hAnsi="Comic Sans MS"/>
                                <w:sz w:val="32"/>
                                <w:szCs w:val="32"/>
                              </w:rPr>
                            </w:pPr>
                          </w:p>
                          <w:p w:rsidR="00A556C0" w:rsidRPr="0025379C" w:rsidRDefault="00A556C0" w:rsidP="00A556C0">
                            <w:pPr>
                              <w:pStyle w:val="VirginiaTechBody"/>
                              <w:ind w:left="4320"/>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2.15pt;margin-top:3pt;width:371.25pt;height:5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" fillcolor="window" strokeweight=".5pt">
                <v:path arrowok="t"/>
                <v:textbox>
                  <w:txbxContent>
                    <w:p w:rsidR="00A556C0" w:rsidRPr="00F5711F" w:rsidRDefault="00A556C0" w:rsidP="00A556C0">
                      <w:pPr>
                        <w:pStyle w:val="VirginiaTechBody"/>
                        <w:jc w:val="center"/>
                        <w:rPr>
                          <w:rFonts w:ascii="Times New Roman" w:hAnsi="Times New Roman"/>
                          <w:sz w:val="24"/>
                        </w:rPr>
                      </w:pPr>
                      <w:r w:rsidRPr="00F5711F">
                        <w:rPr>
                          <w:rFonts w:ascii="Times New Roman" w:hAnsi="Times New Roman"/>
                          <w:sz w:val="24"/>
                        </w:rPr>
                        <w:t xml:space="preserve">  </w:t>
                      </w:r>
                    </w:p>
                    <w:p w:rsidR="00A556C0" w:rsidRPr="00F5711F" w:rsidRDefault="00A556C0" w:rsidP="00A556C0">
                      <w:pPr>
                        <w:pStyle w:val="VirginiaTechBody"/>
                        <w:jc w:val="center"/>
                        <w:rPr>
                          <w:rFonts w:ascii="Times New Roman" w:hAnsi="Times New Roman"/>
                          <w:sz w:val="8"/>
                        </w:rPr>
                      </w:pPr>
                    </w:p>
                    <w:p w:rsidR="00A556C0" w:rsidRDefault="00A556C0" w:rsidP="00A556C0">
                      <w:pPr>
                        <w:widowControl w:val="0"/>
                        <w:jc w:val="center"/>
                        <w:rPr>
                          <w:b/>
                          <w:sz w:val="72"/>
                          <w:szCs w:val="32"/>
                        </w:rPr>
                      </w:pPr>
                      <w:r w:rsidRPr="00A556C0">
                        <w:rPr>
                          <w:sz w:val="72"/>
                          <w:szCs w:val="32"/>
                        </w:rPr>
                        <w:fldChar w:fldCharType="begin"/>
                      </w:r>
                      <w:r w:rsidRPr="00A556C0">
                        <w:rPr>
                          <w:sz w:val="72"/>
                          <w:szCs w:val="32"/>
                        </w:rPr>
                        <w:instrText xml:space="preserve"> SEQ CHAPTER \h \r 1</w:instrText>
                      </w:r>
                      <w:r w:rsidRPr="00A556C0">
                        <w:rPr>
                          <w:sz w:val="72"/>
                          <w:szCs w:val="32"/>
                        </w:rPr>
                        <w:fldChar w:fldCharType="end"/>
                      </w:r>
                      <w:r w:rsidRPr="00A556C0">
                        <w:rPr>
                          <w:b/>
                          <w:sz w:val="72"/>
                          <w:szCs w:val="32"/>
                        </w:rPr>
                        <w:t>2018 Virginia 4-H Archery Championship</w:t>
                      </w:r>
                    </w:p>
                    <w:p w:rsidR="00A556C0" w:rsidRPr="00A556C0" w:rsidRDefault="00A556C0" w:rsidP="00A556C0">
                      <w:pPr>
                        <w:widowControl w:val="0"/>
                        <w:jc w:val="center"/>
                        <w:rPr>
                          <w:b/>
                          <w:sz w:val="72"/>
                          <w:szCs w:val="32"/>
                        </w:rPr>
                      </w:pPr>
                    </w:p>
                    <w:p w:rsidR="00A556C0" w:rsidRPr="00A556C0" w:rsidRDefault="00A556C0" w:rsidP="00A556C0">
                      <w:pPr>
                        <w:widowControl w:val="0"/>
                        <w:jc w:val="center"/>
                        <w:rPr>
                          <w:b/>
                          <w:sz w:val="72"/>
                          <w:szCs w:val="32"/>
                        </w:rPr>
                      </w:pPr>
                      <w:r w:rsidRPr="00A556C0">
                        <w:rPr>
                          <w:b/>
                          <w:sz w:val="72"/>
                          <w:szCs w:val="32"/>
                        </w:rPr>
                        <w:t xml:space="preserve">General Rules </w:t>
                      </w:r>
                    </w:p>
                    <w:p w:rsidR="00A556C0" w:rsidRPr="00F5711F" w:rsidRDefault="00A556C0" w:rsidP="00A556C0">
                      <w:pPr>
                        <w:pStyle w:val="VirginiaTechBody"/>
                        <w:jc w:val="center"/>
                        <w:rPr>
                          <w:rFonts w:ascii="Times New Roman" w:hAnsi="Times New Roman"/>
                          <w:b/>
                          <w:sz w:val="48"/>
                        </w:rPr>
                      </w:pPr>
                    </w:p>
                    <w:p w:rsidR="00A556C0" w:rsidRPr="00F5711F" w:rsidRDefault="00A556C0" w:rsidP="00A556C0">
                      <w:pPr>
                        <w:pStyle w:val="VirginiaTechBody"/>
                        <w:jc w:val="center"/>
                        <w:rPr>
                          <w:rFonts w:ascii="Times New Roman" w:hAnsi="Times New Roman"/>
                          <w:b/>
                          <w:sz w:val="44"/>
                        </w:rPr>
                      </w:pPr>
                      <w:r>
                        <w:rPr>
                          <w:rFonts w:ascii="Times New Roman" w:hAnsi="Times New Roman"/>
                          <w:b/>
                          <w:sz w:val="44"/>
                        </w:rPr>
                        <w:t>October</w:t>
                      </w:r>
                      <w:r w:rsidRPr="00F5711F">
                        <w:rPr>
                          <w:rFonts w:ascii="Times New Roman" w:hAnsi="Times New Roman"/>
                          <w:b/>
                          <w:sz w:val="44"/>
                        </w:rPr>
                        <w:t xml:space="preserve"> </w:t>
                      </w:r>
                      <w:r>
                        <w:rPr>
                          <w:rFonts w:ascii="Times New Roman" w:hAnsi="Times New Roman"/>
                          <w:b/>
                          <w:sz w:val="44"/>
                        </w:rPr>
                        <w:t>6</w:t>
                      </w:r>
                      <w:r>
                        <w:rPr>
                          <w:rFonts w:ascii="Times New Roman" w:hAnsi="Times New Roman"/>
                          <w:b/>
                          <w:sz w:val="44"/>
                        </w:rPr>
                        <w:t xml:space="preserve"> – </w:t>
                      </w:r>
                      <w:r>
                        <w:rPr>
                          <w:rFonts w:ascii="Times New Roman" w:hAnsi="Times New Roman"/>
                          <w:b/>
                          <w:sz w:val="44"/>
                        </w:rPr>
                        <w:t>7</w:t>
                      </w:r>
                      <w:r>
                        <w:rPr>
                          <w:rFonts w:ascii="Times New Roman" w:hAnsi="Times New Roman"/>
                          <w:b/>
                          <w:sz w:val="44"/>
                        </w:rPr>
                        <w:t>, 2018</w:t>
                      </w:r>
                    </w:p>
                    <w:p w:rsidR="00A556C0" w:rsidRPr="00F5711F" w:rsidRDefault="00A556C0" w:rsidP="00A556C0">
                      <w:pPr>
                        <w:pStyle w:val="VirginiaTechBody"/>
                        <w:jc w:val="center"/>
                        <w:rPr>
                          <w:rFonts w:ascii="Times New Roman" w:hAnsi="Times New Roman"/>
                          <w:b/>
                          <w:sz w:val="40"/>
                        </w:rPr>
                      </w:pPr>
                    </w:p>
                    <w:p w:rsidR="00A556C0" w:rsidRPr="00F5711F" w:rsidRDefault="00A556C0" w:rsidP="00A556C0">
                      <w:pPr>
                        <w:pStyle w:val="VirginiaTechBody"/>
                        <w:jc w:val="center"/>
                        <w:rPr>
                          <w:rFonts w:ascii="Times New Roman" w:hAnsi="Times New Roman"/>
                          <w:b/>
                          <w:sz w:val="36"/>
                        </w:rPr>
                      </w:pPr>
                      <w:r w:rsidRPr="00F5711F">
                        <w:rPr>
                          <w:rFonts w:ascii="Times New Roman" w:hAnsi="Times New Roman"/>
                          <w:b/>
                          <w:sz w:val="36"/>
                        </w:rPr>
                        <w:t>Holiday Lake 4-H Educational Center</w:t>
                      </w:r>
                    </w:p>
                    <w:p w:rsidR="00A556C0" w:rsidRDefault="00A556C0" w:rsidP="00A556C0">
                      <w:pPr>
                        <w:pStyle w:val="VirginiaTechBody"/>
                        <w:jc w:val="center"/>
                        <w:rPr>
                          <w:rFonts w:ascii="Comic Sans MS" w:hAnsi="Comic Sans MS"/>
                          <w:b/>
                          <w:sz w:val="28"/>
                          <w:szCs w:val="28"/>
                        </w:rPr>
                      </w:pPr>
                      <w:r w:rsidRPr="0005438C">
                        <w:rPr>
                          <w:rFonts w:ascii="Comic Sans MS" w:hAnsi="Comic Sans MS"/>
                          <w:b/>
                          <w:sz w:val="28"/>
                          <w:szCs w:val="28"/>
                        </w:rPr>
                        <w:t xml:space="preserve"> </w:t>
                      </w:r>
                    </w:p>
                    <w:p w:rsidR="00A556C0" w:rsidRPr="0005438C" w:rsidRDefault="00A556C0" w:rsidP="00A556C0">
                      <w:pPr>
                        <w:pStyle w:val="VirginiaTechBody"/>
                        <w:rPr>
                          <w:rFonts w:ascii="Comic Sans MS" w:hAnsi="Comic Sans MS"/>
                          <w:sz w:val="24"/>
                        </w:rPr>
                      </w:pPr>
                    </w:p>
                    <w:p w:rsidR="00A556C0" w:rsidRPr="008407D8" w:rsidRDefault="00A556C0" w:rsidP="00A556C0">
                      <w:pPr>
                        <w:pStyle w:val="VirginiaTechBody"/>
                        <w:jc w:val="center"/>
                        <w:rPr>
                          <w:rFonts w:ascii="Comic Sans MS" w:hAnsi="Comic Sans MS"/>
                          <w:sz w:val="24"/>
                        </w:rPr>
                      </w:pPr>
                    </w:p>
                    <w:p w:rsidR="00A556C0" w:rsidRDefault="00A556C0" w:rsidP="00A556C0">
                      <w:pPr>
                        <w:pStyle w:val="VirginiaTechBody"/>
                        <w:jc w:val="center"/>
                        <w:rPr>
                          <w:rFonts w:ascii="Comic Sans MS" w:hAnsi="Comic Sans MS"/>
                          <w:sz w:val="28"/>
                          <w:szCs w:val="28"/>
                        </w:rPr>
                      </w:pPr>
                      <w:r>
                        <w:rPr>
                          <w:rFonts w:ascii="Comic Sans MS" w:hAnsi="Comic Sans MS"/>
                          <w:sz w:val="28"/>
                          <w:szCs w:val="28"/>
                        </w:rPr>
                        <w:t xml:space="preserve"> </w:t>
                      </w:r>
                    </w:p>
                    <w:p w:rsidR="00A556C0" w:rsidRPr="00F410C2" w:rsidRDefault="00A556C0" w:rsidP="00A556C0">
                      <w:pPr>
                        <w:pStyle w:val="VirginiaTechBody"/>
                        <w:jc w:val="center"/>
                        <w:rPr>
                          <w:rFonts w:ascii="Comic Sans MS" w:hAnsi="Comic Sans MS"/>
                          <w:sz w:val="24"/>
                        </w:rPr>
                      </w:pPr>
                    </w:p>
                    <w:p w:rsidR="00A556C0" w:rsidRPr="00F410C2" w:rsidRDefault="00A556C0" w:rsidP="00A556C0">
                      <w:pPr>
                        <w:pStyle w:val="VirginiaTechBody"/>
                        <w:jc w:val="center"/>
                        <w:rPr>
                          <w:rFonts w:ascii="Comic Sans MS" w:hAnsi="Comic Sans MS"/>
                          <w:sz w:val="24"/>
                        </w:rPr>
                      </w:pPr>
                    </w:p>
                    <w:p w:rsidR="00A556C0" w:rsidRPr="00F410C2" w:rsidRDefault="00A556C0" w:rsidP="00A556C0">
                      <w:pPr>
                        <w:pStyle w:val="VirginiaTechBody"/>
                        <w:jc w:val="center"/>
                        <w:rPr>
                          <w:rFonts w:ascii="Comic Sans MS" w:hAnsi="Comic Sans MS"/>
                          <w:sz w:val="36"/>
                          <w:szCs w:val="36"/>
                        </w:rPr>
                      </w:pPr>
                    </w:p>
                    <w:p w:rsidR="00A556C0" w:rsidRPr="0025379C" w:rsidRDefault="00A556C0" w:rsidP="00A556C0">
                      <w:pPr>
                        <w:pStyle w:val="VirginiaTechBody"/>
                        <w:jc w:val="center"/>
                        <w:rPr>
                          <w:rFonts w:ascii="Comic Sans MS" w:hAnsi="Comic Sans MS"/>
                          <w:sz w:val="32"/>
                          <w:szCs w:val="32"/>
                        </w:rPr>
                      </w:pPr>
                    </w:p>
                    <w:p w:rsidR="00A556C0" w:rsidRPr="0025379C" w:rsidRDefault="00A556C0" w:rsidP="00A556C0">
                      <w:pPr>
                        <w:pStyle w:val="VirginiaTechBody"/>
                        <w:ind w:left="4320"/>
                        <w:rPr>
                          <w:rFonts w:ascii="Comic Sans MS" w:hAnsi="Comic Sans MS"/>
                          <w:sz w:val="24"/>
                        </w:rPr>
                      </w:pPr>
                    </w:p>
                  </w:txbxContent>
                </v:textbox>
              </v:shape>
            </w:pict>
          </mc:Fallback>
        </mc:AlternateContent>
      </w:r>
      <w:r w:rsidRPr="00F5711F">
        <w:rPr>
          <w:sz w:val="28"/>
          <w:szCs w:val="28"/>
        </w:rPr>
        <w:tab/>
      </w:r>
      <w:r w:rsidRPr="00F5711F">
        <w:rPr>
          <w:sz w:val="28"/>
          <w:szCs w:val="28"/>
        </w:rPr>
        <w:tab/>
      </w:r>
      <w:r w:rsidRPr="00F5711F">
        <w:rPr>
          <w:sz w:val="28"/>
          <w:szCs w:val="28"/>
        </w:rPr>
        <w:tab/>
      </w:r>
    </w:p>
    <w:p w:rsidR="00A556C0" w:rsidRPr="00F5711F" w:rsidRDefault="00A556C0" w:rsidP="00A556C0">
      <w:pPr>
        <w:rPr>
          <w:szCs w:val="24"/>
        </w:rPr>
      </w:pPr>
    </w:p>
    <w:p w:rsidR="00A556C0" w:rsidRDefault="00A556C0" w:rsidP="00A556C0">
      <w:pPr>
        <w:jc w:val="center"/>
        <w:rPr>
          <w:szCs w:val="24"/>
        </w:rPr>
      </w:pPr>
    </w:p>
    <w:p w:rsidR="00A556C0" w:rsidRDefault="00A556C0" w:rsidP="00A556C0">
      <w:pPr>
        <w:jc w:val="center"/>
        <w:rPr>
          <w:szCs w:val="24"/>
        </w:rPr>
      </w:pPr>
    </w:p>
    <w:p w:rsidR="00A556C0" w:rsidRDefault="00A556C0" w:rsidP="00A556C0">
      <w:pPr>
        <w:rPr>
          <w:szCs w:val="24"/>
        </w:rPr>
      </w:pPr>
      <w:bookmarkStart w:id="0" w:name="_GoBack"/>
      <w:r w:rsidRPr="00F5711F">
        <w:rPr>
          <w:szCs w:val="24"/>
        </w:rPr>
        <w:t xml:space="preserve">If you are a person with a disability and desire any assistive devices, services or other accommodations to participate in this activity, please contact Holiday Lake 4-H Center at 434-248-5444 </w:t>
      </w:r>
      <w:r>
        <w:rPr>
          <w:szCs w:val="24"/>
        </w:rPr>
        <w:t xml:space="preserve">(TDD 800-828-1120) </w:t>
      </w:r>
      <w:r w:rsidRPr="00F5711F">
        <w:rPr>
          <w:szCs w:val="24"/>
        </w:rPr>
        <w:t xml:space="preserve">during the business hours of 8:00 AM to 4:30 PM by the deadline. </w:t>
      </w:r>
    </w:p>
    <w:bookmarkEnd w:id="0"/>
    <w:p w:rsidR="00A556C0" w:rsidRDefault="00A556C0">
      <w:pPr>
        <w:widowControl w:val="0"/>
        <w:jc w:val="center"/>
        <w:rPr>
          <w:sz w:val="32"/>
          <w:szCs w:val="32"/>
        </w:rPr>
      </w:pPr>
    </w:p>
    <w:p w:rsidR="00A556C0" w:rsidRDefault="00A556C0">
      <w:pPr>
        <w:widowControl w:val="0"/>
        <w:jc w:val="center"/>
        <w:rPr>
          <w:sz w:val="32"/>
          <w:szCs w:val="32"/>
        </w:rPr>
      </w:pPr>
    </w:p>
    <w:p w:rsidR="00A556C0" w:rsidRDefault="00A556C0">
      <w:pPr>
        <w:widowControl w:val="0"/>
        <w:jc w:val="center"/>
        <w:rPr>
          <w:sz w:val="32"/>
          <w:szCs w:val="32"/>
        </w:rPr>
      </w:pPr>
    </w:p>
    <w:p w:rsidR="0082323B" w:rsidRDefault="0082323B">
      <w:pPr>
        <w:widowControl w:val="0"/>
        <w:rPr>
          <w:sz w:val="20"/>
        </w:rPr>
      </w:pPr>
      <w:r>
        <w:rPr>
          <w:sz w:val="20"/>
        </w:rPr>
        <w:lastRenderedPageBreak/>
        <w:t xml:space="preserve">By entry in these events, the team coach verifies that those youth entered are </w:t>
      </w:r>
      <w:r>
        <w:rPr>
          <w:i/>
          <w:sz w:val="20"/>
        </w:rPr>
        <w:t xml:space="preserve">bona fide </w:t>
      </w:r>
      <w:r>
        <w:rPr>
          <w:sz w:val="20"/>
        </w:rPr>
        <w:t xml:space="preserve">members of the 4-H program in their respective </w:t>
      </w:r>
      <w:r w:rsidR="00327CF6">
        <w:rPr>
          <w:sz w:val="20"/>
        </w:rPr>
        <w:t>club/county</w:t>
      </w:r>
      <w:r>
        <w:rPr>
          <w:sz w:val="20"/>
        </w:rPr>
        <w:t>, knowledgeable and proficient i</w:t>
      </w:r>
      <w:r w:rsidR="00BB2F46">
        <w:rPr>
          <w:sz w:val="20"/>
        </w:rPr>
        <w:t>n the safe use of the equipment</w:t>
      </w:r>
      <w:r>
        <w:rPr>
          <w:sz w:val="20"/>
        </w:rPr>
        <w:t>, and knowledgeable of the general rules of the events.  Match and/or range officials</w:t>
      </w:r>
      <w:r w:rsidR="00BB2F46">
        <w:rPr>
          <w:sz w:val="20"/>
        </w:rPr>
        <w:t xml:space="preserve"> may dismiss or disqualify any </w:t>
      </w:r>
      <w:r>
        <w:rPr>
          <w:sz w:val="20"/>
        </w:rPr>
        <w:t>participant if he/she believes the participant does not demonstrate the basic proficiency and knowledge required.</w:t>
      </w:r>
      <w:r w:rsidR="00EE04A3">
        <w:rPr>
          <w:sz w:val="20"/>
        </w:rPr>
        <w:t xml:space="preserve"> </w:t>
      </w:r>
      <w:r w:rsidR="00A556C0">
        <w:rPr>
          <w:sz w:val="20"/>
        </w:rPr>
        <w:t>Violation of any of these policies and/or rules is</w:t>
      </w:r>
      <w:r w:rsidR="00EE04A3">
        <w:rPr>
          <w:sz w:val="20"/>
        </w:rPr>
        <w:t xml:space="preserve"> grounds for disqualification and dismissal from the </w:t>
      </w:r>
      <w:r w:rsidR="00327CF6">
        <w:rPr>
          <w:sz w:val="20"/>
        </w:rPr>
        <w:t>Virginia 4-H Archery</w:t>
      </w:r>
      <w:r w:rsidR="00EE04A3">
        <w:rPr>
          <w:sz w:val="20"/>
        </w:rPr>
        <w:t xml:space="preserve"> Championship.</w:t>
      </w:r>
    </w:p>
    <w:p w:rsidR="0082323B" w:rsidRDefault="0082323B">
      <w:pPr>
        <w:widowControl w:val="0"/>
        <w:rPr>
          <w:sz w:val="20"/>
        </w:rPr>
      </w:pPr>
    </w:p>
    <w:p w:rsidR="0082323B" w:rsidRDefault="0082323B">
      <w:pPr>
        <w:widowControl w:val="0"/>
        <w:rPr>
          <w:sz w:val="20"/>
        </w:rPr>
      </w:pPr>
      <w:r>
        <w:rPr>
          <w:sz w:val="20"/>
        </w:rPr>
        <w:t xml:space="preserve">The </w:t>
      </w:r>
      <w:r w:rsidR="00056857">
        <w:rPr>
          <w:sz w:val="20"/>
        </w:rPr>
        <w:t>Virginia 4-H Archery</w:t>
      </w:r>
      <w:r w:rsidR="00045893">
        <w:rPr>
          <w:sz w:val="20"/>
        </w:rPr>
        <w:t xml:space="preserve"> </w:t>
      </w:r>
      <w:r w:rsidR="00596EB7">
        <w:rPr>
          <w:sz w:val="20"/>
        </w:rPr>
        <w:t>Championship</w:t>
      </w:r>
      <w:r>
        <w:rPr>
          <w:sz w:val="20"/>
        </w:rPr>
        <w:t xml:space="preserve"> consists of </w:t>
      </w:r>
      <w:r w:rsidR="00056857">
        <w:rPr>
          <w:sz w:val="20"/>
        </w:rPr>
        <w:t>2</w:t>
      </w:r>
      <w:r>
        <w:rPr>
          <w:sz w:val="20"/>
        </w:rPr>
        <w:t xml:space="preserve"> disciplines with 3 events in each:</w:t>
      </w:r>
    </w:p>
    <w:p w:rsidR="0082323B" w:rsidRDefault="0082323B">
      <w:pPr>
        <w:widowControl w:val="0"/>
        <w:rPr>
          <w:sz w:val="22"/>
        </w:rPr>
      </w:pPr>
    </w:p>
    <w:tbl>
      <w:tblPr>
        <w:tblW w:w="0" w:type="auto"/>
        <w:tblInd w:w="10" w:type="dxa"/>
        <w:tblLayout w:type="fixed"/>
        <w:tblLook w:val="0000" w:firstRow="0" w:lastRow="0" w:firstColumn="0" w:lastColumn="0" w:noHBand="0" w:noVBand="0"/>
      </w:tblPr>
      <w:tblGrid>
        <w:gridCol w:w="2358"/>
        <w:gridCol w:w="2430"/>
        <w:gridCol w:w="2394"/>
        <w:gridCol w:w="2376"/>
      </w:tblGrid>
      <w:tr w:rsidR="0082323B">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rsidR="0082323B" w:rsidRPr="00C77E07" w:rsidRDefault="0082323B" w:rsidP="00C0533B">
            <w:pPr>
              <w:widowControl w:val="0"/>
              <w:jc w:val="center"/>
              <w:rPr>
                <w:b/>
                <w:sz w:val="20"/>
              </w:rPr>
            </w:pPr>
            <w:r w:rsidRPr="00C77E07">
              <w:rPr>
                <w:b/>
                <w:sz w:val="20"/>
              </w:rPr>
              <w:t>Discipline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rsidR="0082323B" w:rsidRPr="00C77E07" w:rsidRDefault="0082323B" w:rsidP="00C0533B">
            <w:pPr>
              <w:widowControl w:val="0"/>
              <w:jc w:val="center"/>
              <w:rPr>
                <w:b/>
                <w:sz w:val="20"/>
              </w:rPr>
            </w:pPr>
            <w:r w:rsidRPr="00C77E07">
              <w:rPr>
                <w:b/>
                <w:sz w:val="20"/>
              </w:rPr>
              <w:t>Event 1</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rsidR="0082323B" w:rsidRPr="00C77E07" w:rsidRDefault="0082323B" w:rsidP="00C0533B">
            <w:pPr>
              <w:widowControl w:val="0"/>
              <w:jc w:val="center"/>
              <w:rPr>
                <w:b/>
                <w:sz w:val="20"/>
              </w:rPr>
            </w:pPr>
            <w:r w:rsidRPr="00C77E07">
              <w:rPr>
                <w:b/>
                <w:sz w:val="20"/>
              </w:rPr>
              <w:t>Event 2</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rsidR="0082323B" w:rsidRPr="00C77E07" w:rsidRDefault="0082323B" w:rsidP="00C0533B">
            <w:pPr>
              <w:widowControl w:val="0"/>
              <w:jc w:val="center"/>
              <w:rPr>
                <w:b/>
                <w:sz w:val="20"/>
              </w:rPr>
            </w:pPr>
            <w:r w:rsidRPr="00C77E07">
              <w:rPr>
                <w:b/>
                <w:sz w:val="20"/>
              </w:rPr>
              <w:t>Event 3</w:t>
            </w:r>
          </w:p>
        </w:tc>
      </w:tr>
      <w:tr w:rsidR="0082323B">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rsidR="0082323B" w:rsidRDefault="0082323B">
            <w:pPr>
              <w:widowControl w:val="0"/>
              <w:rPr>
                <w:sz w:val="20"/>
              </w:rPr>
            </w:pPr>
            <w:r>
              <w:rPr>
                <w:sz w:val="20"/>
              </w:rPr>
              <w:t>Archery Compound</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rsidR="0082323B" w:rsidRDefault="00274694" w:rsidP="00B435CF">
            <w:pPr>
              <w:widowControl w:val="0"/>
              <w:rPr>
                <w:sz w:val="20"/>
              </w:rPr>
            </w:pPr>
            <w:r>
              <w:rPr>
                <w:sz w:val="20"/>
              </w:rPr>
              <w:t>FITA Round (</w:t>
            </w:r>
            <w:r w:rsidR="00FA50FC">
              <w:rPr>
                <w:sz w:val="20"/>
              </w:rPr>
              <w:t>½ FITA</w:t>
            </w:r>
            <w:r w:rsidR="00B435CF">
              <w:rPr>
                <w:sz w:val="20"/>
              </w:rPr>
              <w:t>)</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rsidR="0082323B" w:rsidRDefault="00B435CF" w:rsidP="00B435CF">
            <w:pPr>
              <w:widowControl w:val="0"/>
              <w:rPr>
                <w:sz w:val="20"/>
              </w:rPr>
            </w:pPr>
            <w:r>
              <w:rPr>
                <w:sz w:val="20"/>
              </w:rPr>
              <w:t>Field Round (½ course)</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rsidR="0082323B" w:rsidRPr="00FD1B94" w:rsidRDefault="0082323B">
            <w:pPr>
              <w:widowControl w:val="0"/>
              <w:rPr>
                <w:sz w:val="20"/>
              </w:rPr>
            </w:pPr>
            <w:r w:rsidRPr="00FD1B94">
              <w:rPr>
                <w:sz w:val="20"/>
              </w:rPr>
              <w:t>3-D Round</w:t>
            </w:r>
          </w:p>
          <w:p w:rsidR="0082323B" w:rsidRPr="00FD1B94" w:rsidRDefault="0082323B">
            <w:pPr>
              <w:widowControl w:val="0"/>
              <w:rPr>
                <w:sz w:val="20"/>
              </w:rPr>
            </w:pPr>
          </w:p>
        </w:tc>
      </w:tr>
      <w:tr w:rsidR="0082323B">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rsidR="0082323B" w:rsidRDefault="0082323B">
            <w:pPr>
              <w:widowControl w:val="0"/>
              <w:rPr>
                <w:sz w:val="20"/>
              </w:rPr>
            </w:pPr>
            <w:r>
              <w:rPr>
                <w:sz w:val="20"/>
              </w:rPr>
              <w:t>Archery Recurve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rsidR="0082323B" w:rsidRDefault="00B435CF">
            <w:pPr>
              <w:widowControl w:val="0"/>
              <w:rPr>
                <w:sz w:val="20"/>
              </w:rPr>
            </w:pPr>
            <w:r>
              <w:rPr>
                <w:sz w:val="20"/>
              </w:rPr>
              <w:t xml:space="preserve">Field Round (½ course) </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rsidR="0082323B" w:rsidRDefault="00274694">
            <w:pPr>
              <w:widowControl w:val="0"/>
              <w:rPr>
                <w:sz w:val="20"/>
              </w:rPr>
            </w:pPr>
            <w:r>
              <w:rPr>
                <w:sz w:val="20"/>
              </w:rPr>
              <w:t>FITA Round (</w:t>
            </w:r>
            <w:r w:rsidR="00FA50FC">
              <w:rPr>
                <w:sz w:val="20"/>
              </w:rPr>
              <w:t>½ FITA</w:t>
            </w:r>
            <w:r w:rsidR="00B435CF">
              <w:rPr>
                <w:sz w:val="20"/>
              </w:rPr>
              <w: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rsidR="0082323B" w:rsidRPr="00FD1B94" w:rsidRDefault="0082323B">
            <w:pPr>
              <w:widowControl w:val="0"/>
              <w:rPr>
                <w:sz w:val="20"/>
              </w:rPr>
            </w:pPr>
            <w:r w:rsidRPr="00FD1B94">
              <w:rPr>
                <w:sz w:val="20"/>
              </w:rPr>
              <w:t>3-D Round</w:t>
            </w:r>
          </w:p>
          <w:p w:rsidR="0082323B" w:rsidRPr="00FD1B94" w:rsidRDefault="0082323B">
            <w:pPr>
              <w:widowControl w:val="0"/>
              <w:rPr>
                <w:sz w:val="20"/>
              </w:rPr>
            </w:pPr>
          </w:p>
        </w:tc>
      </w:tr>
    </w:tbl>
    <w:p w:rsidR="0082323B" w:rsidRDefault="0082323B">
      <w:pPr>
        <w:widowControl w:val="0"/>
        <w:rPr>
          <w:sz w:val="20"/>
        </w:rPr>
      </w:pPr>
    </w:p>
    <w:p w:rsidR="0082323B" w:rsidRDefault="0082323B">
      <w:pPr>
        <w:widowControl w:val="0"/>
        <w:rPr>
          <w:sz w:val="20"/>
        </w:rPr>
      </w:pPr>
      <w:r>
        <w:rPr>
          <w:sz w:val="20"/>
        </w:rPr>
        <w:t xml:space="preserve">The above listing is not a </w:t>
      </w:r>
      <w:r w:rsidR="002A0264">
        <w:rPr>
          <w:sz w:val="20"/>
        </w:rPr>
        <w:t>shooting</w:t>
      </w:r>
      <w:r>
        <w:rPr>
          <w:sz w:val="20"/>
        </w:rPr>
        <w:t xml:space="preserve"> order.  </w:t>
      </w:r>
      <w:r w:rsidR="002A0264">
        <w:rPr>
          <w:sz w:val="20"/>
        </w:rPr>
        <w:t>Shooting</w:t>
      </w:r>
      <w:r>
        <w:rPr>
          <w:sz w:val="20"/>
        </w:rPr>
        <w:t xml:space="preserve"> orders will be provided upon check-in prior to the actual start of the matches.  Every effort will be made to provide practice or warm-up time o</w:t>
      </w:r>
      <w:r w:rsidR="00C77E07">
        <w:rPr>
          <w:sz w:val="20"/>
        </w:rPr>
        <w:t xml:space="preserve">n the day prior to each event. </w:t>
      </w:r>
    </w:p>
    <w:p w:rsidR="0082323B" w:rsidRDefault="0082323B">
      <w:pPr>
        <w:widowControl w:val="0"/>
        <w:rPr>
          <w:sz w:val="22"/>
        </w:rPr>
      </w:pPr>
    </w:p>
    <w:p w:rsidR="0082323B" w:rsidRDefault="0082323B" w:rsidP="002A3D09">
      <w:pPr>
        <w:widowControl w:val="0"/>
        <w:jc w:val="center"/>
        <w:rPr>
          <w:b/>
          <w:sz w:val="20"/>
          <w:u w:val="single"/>
        </w:rPr>
      </w:pPr>
      <w:r w:rsidRPr="00EA0AB2">
        <w:rPr>
          <w:b/>
          <w:sz w:val="20"/>
          <w:u w:val="single"/>
        </w:rPr>
        <w:t>Table of Contents</w:t>
      </w:r>
    </w:p>
    <w:p w:rsidR="00331823" w:rsidRPr="00EA0AB2" w:rsidRDefault="00331823" w:rsidP="002A3D09">
      <w:pPr>
        <w:widowControl w:val="0"/>
        <w:jc w:val="center"/>
        <w:rPr>
          <w:b/>
          <w:sz w:val="20"/>
          <w:u w:val="single"/>
        </w:rPr>
      </w:pPr>
    </w:p>
    <w:p w:rsidR="0082323B" w:rsidRDefault="0082323B">
      <w:pPr>
        <w:widowControl w:val="0"/>
        <w:ind w:left="4320" w:hanging="4320"/>
        <w:rPr>
          <w:b/>
          <w:sz w:val="20"/>
        </w:rPr>
      </w:pPr>
      <w:r>
        <w:rPr>
          <w:b/>
          <w:sz w:val="20"/>
        </w:rPr>
        <w:t>Participation --------------------</w:t>
      </w:r>
      <w:r w:rsidR="00331823">
        <w:rPr>
          <w:b/>
          <w:sz w:val="20"/>
        </w:rPr>
        <w:t xml:space="preserve"> </w:t>
      </w:r>
      <w:r w:rsidR="00A556C0">
        <w:rPr>
          <w:b/>
          <w:sz w:val="20"/>
        </w:rPr>
        <w:t>2</w:t>
      </w:r>
      <w:r>
        <w:rPr>
          <w:b/>
          <w:sz w:val="20"/>
        </w:rPr>
        <w:tab/>
      </w:r>
      <w:r w:rsidR="0090553C">
        <w:rPr>
          <w:b/>
          <w:sz w:val="20"/>
        </w:rPr>
        <w:tab/>
        <w:t>Health and Safety ----------------------</w:t>
      </w:r>
      <w:r w:rsidR="00331823">
        <w:rPr>
          <w:b/>
          <w:sz w:val="20"/>
        </w:rPr>
        <w:t>--</w:t>
      </w:r>
      <w:r w:rsidR="0090553C">
        <w:rPr>
          <w:b/>
          <w:sz w:val="20"/>
        </w:rPr>
        <w:t>-</w:t>
      </w:r>
      <w:r w:rsidR="00331823">
        <w:rPr>
          <w:b/>
          <w:sz w:val="20"/>
        </w:rPr>
        <w:t xml:space="preserve"> 4-5</w:t>
      </w:r>
      <w:r w:rsidR="00D32E61">
        <w:rPr>
          <w:b/>
          <w:sz w:val="20"/>
        </w:rPr>
        <w:t xml:space="preserve">             </w:t>
      </w:r>
    </w:p>
    <w:p w:rsidR="00A35B16" w:rsidRDefault="00A35B16">
      <w:pPr>
        <w:widowControl w:val="0"/>
        <w:ind w:left="4320" w:hanging="4320"/>
        <w:rPr>
          <w:b/>
          <w:sz w:val="20"/>
        </w:rPr>
      </w:pPr>
      <w:r>
        <w:rPr>
          <w:b/>
          <w:sz w:val="20"/>
        </w:rPr>
        <w:t>Conduct --------------------------</w:t>
      </w:r>
      <w:r w:rsidR="00331823">
        <w:rPr>
          <w:b/>
          <w:sz w:val="20"/>
        </w:rPr>
        <w:t xml:space="preserve"> </w:t>
      </w:r>
      <w:r w:rsidR="00A556C0">
        <w:rPr>
          <w:b/>
          <w:sz w:val="20"/>
        </w:rPr>
        <w:t>3</w:t>
      </w:r>
      <w:r w:rsidR="00331823">
        <w:rPr>
          <w:b/>
          <w:sz w:val="20"/>
        </w:rPr>
        <w:tab/>
      </w:r>
      <w:r w:rsidR="00331823">
        <w:rPr>
          <w:b/>
          <w:sz w:val="20"/>
        </w:rPr>
        <w:tab/>
        <w:t>Reasonable Accommodations</w:t>
      </w:r>
      <w:r w:rsidR="0090553C">
        <w:rPr>
          <w:b/>
          <w:sz w:val="20"/>
        </w:rPr>
        <w:t xml:space="preserve"> ---------</w:t>
      </w:r>
      <w:r w:rsidR="00331823">
        <w:rPr>
          <w:b/>
          <w:sz w:val="20"/>
        </w:rPr>
        <w:t>-</w:t>
      </w:r>
      <w:r w:rsidR="0090553C">
        <w:rPr>
          <w:b/>
          <w:sz w:val="20"/>
        </w:rPr>
        <w:t>-</w:t>
      </w:r>
      <w:r w:rsidR="00331823">
        <w:rPr>
          <w:b/>
          <w:sz w:val="20"/>
        </w:rPr>
        <w:t xml:space="preserve"> 5</w:t>
      </w:r>
    </w:p>
    <w:p w:rsidR="006531B7" w:rsidRDefault="00D32E61">
      <w:pPr>
        <w:widowControl w:val="0"/>
        <w:ind w:left="4320" w:hanging="4320"/>
        <w:rPr>
          <w:b/>
          <w:sz w:val="20"/>
        </w:rPr>
      </w:pPr>
      <w:r>
        <w:rPr>
          <w:b/>
          <w:sz w:val="20"/>
        </w:rPr>
        <w:t>Range and Facilities --------</w:t>
      </w:r>
      <w:r w:rsidR="00A35B16">
        <w:rPr>
          <w:b/>
          <w:sz w:val="20"/>
        </w:rPr>
        <w:t>-</w:t>
      </w:r>
      <w:r w:rsidR="00331823">
        <w:rPr>
          <w:b/>
          <w:sz w:val="20"/>
        </w:rPr>
        <w:t>--</w:t>
      </w:r>
      <w:r w:rsidR="00A556C0">
        <w:rPr>
          <w:b/>
          <w:sz w:val="20"/>
        </w:rPr>
        <w:t>4</w:t>
      </w:r>
      <w:r w:rsidR="0082323B">
        <w:rPr>
          <w:b/>
          <w:sz w:val="20"/>
        </w:rPr>
        <w:tab/>
      </w:r>
      <w:r w:rsidR="0090553C">
        <w:rPr>
          <w:b/>
          <w:sz w:val="20"/>
        </w:rPr>
        <w:tab/>
      </w:r>
      <w:r>
        <w:rPr>
          <w:b/>
          <w:sz w:val="20"/>
        </w:rPr>
        <w:t>Coaching ----------------------</w:t>
      </w:r>
      <w:r w:rsidR="00A35B16">
        <w:rPr>
          <w:b/>
          <w:sz w:val="20"/>
        </w:rPr>
        <w:t>------</w:t>
      </w:r>
      <w:r w:rsidR="00331823">
        <w:rPr>
          <w:b/>
          <w:sz w:val="20"/>
        </w:rPr>
        <w:t>-</w:t>
      </w:r>
      <w:r w:rsidR="00A35B16">
        <w:rPr>
          <w:b/>
          <w:sz w:val="20"/>
        </w:rPr>
        <w:t>------</w:t>
      </w:r>
      <w:r w:rsidR="0090553C">
        <w:rPr>
          <w:b/>
          <w:sz w:val="20"/>
        </w:rPr>
        <w:t>-</w:t>
      </w:r>
      <w:r w:rsidR="00331823">
        <w:rPr>
          <w:b/>
          <w:sz w:val="20"/>
        </w:rPr>
        <w:t>-5</w:t>
      </w:r>
    </w:p>
    <w:p w:rsidR="0082323B" w:rsidRDefault="00D32E61">
      <w:pPr>
        <w:widowControl w:val="0"/>
        <w:ind w:left="4320" w:hanging="4320"/>
        <w:rPr>
          <w:b/>
          <w:sz w:val="20"/>
        </w:rPr>
      </w:pPr>
      <w:r>
        <w:rPr>
          <w:b/>
          <w:sz w:val="20"/>
        </w:rPr>
        <w:t>Equipment Check-in------</w:t>
      </w:r>
      <w:r w:rsidR="001E12AD">
        <w:rPr>
          <w:b/>
          <w:sz w:val="20"/>
        </w:rPr>
        <w:t>--</w:t>
      </w:r>
      <w:r>
        <w:rPr>
          <w:b/>
          <w:sz w:val="20"/>
        </w:rPr>
        <w:t>-</w:t>
      </w:r>
      <w:r w:rsidR="00331823">
        <w:rPr>
          <w:b/>
          <w:sz w:val="20"/>
        </w:rPr>
        <w:t>--</w:t>
      </w:r>
      <w:r w:rsidR="00A556C0">
        <w:rPr>
          <w:b/>
          <w:sz w:val="20"/>
        </w:rPr>
        <w:t>4</w:t>
      </w:r>
      <w:r w:rsidR="0082323B">
        <w:rPr>
          <w:b/>
          <w:sz w:val="20"/>
        </w:rPr>
        <w:tab/>
      </w:r>
      <w:r w:rsidR="0090553C">
        <w:rPr>
          <w:b/>
          <w:sz w:val="20"/>
        </w:rPr>
        <w:tab/>
      </w:r>
      <w:r w:rsidR="00312C55">
        <w:rPr>
          <w:b/>
          <w:sz w:val="20"/>
        </w:rPr>
        <w:t xml:space="preserve">Questions and </w:t>
      </w:r>
      <w:r w:rsidR="00331823">
        <w:rPr>
          <w:b/>
          <w:sz w:val="20"/>
        </w:rPr>
        <w:t>Disputes -------------------</w:t>
      </w:r>
      <w:r w:rsidR="003A6E35">
        <w:rPr>
          <w:b/>
          <w:sz w:val="20"/>
        </w:rPr>
        <w:t xml:space="preserve"> </w:t>
      </w:r>
      <w:r w:rsidR="00331823">
        <w:rPr>
          <w:b/>
          <w:sz w:val="20"/>
        </w:rPr>
        <w:t>5</w:t>
      </w:r>
    </w:p>
    <w:p w:rsidR="0082323B" w:rsidRDefault="00D32E61">
      <w:pPr>
        <w:widowControl w:val="0"/>
        <w:ind w:left="4320" w:hanging="4320"/>
        <w:rPr>
          <w:sz w:val="20"/>
        </w:rPr>
      </w:pPr>
      <w:r>
        <w:rPr>
          <w:b/>
          <w:sz w:val="20"/>
        </w:rPr>
        <w:t>Range Protocols --------------</w:t>
      </w:r>
      <w:r w:rsidR="00331823">
        <w:rPr>
          <w:b/>
          <w:sz w:val="20"/>
        </w:rPr>
        <w:t>--</w:t>
      </w:r>
      <w:r w:rsidR="00A556C0">
        <w:rPr>
          <w:b/>
          <w:sz w:val="20"/>
        </w:rPr>
        <w:t>4</w:t>
      </w:r>
      <w:r w:rsidR="00EA0AB2">
        <w:rPr>
          <w:b/>
          <w:sz w:val="20"/>
        </w:rPr>
        <w:tab/>
      </w:r>
      <w:r w:rsidR="0090553C">
        <w:rPr>
          <w:b/>
          <w:sz w:val="20"/>
        </w:rPr>
        <w:tab/>
      </w:r>
      <w:r w:rsidR="001E12AD" w:rsidRPr="00D32E61">
        <w:rPr>
          <w:b/>
          <w:sz w:val="20"/>
        </w:rPr>
        <w:t>Awards and Scoring Procedures</w:t>
      </w:r>
      <w:r w:rsidR="001E12AD">
        <w:rPr>
          <w:b/>
          <w:sz w:val="20"/>
        </w:rPr>
        <w:t xml:space="preserve"> ----</w:t>
      </w:r>
      <w:r w:rsidR="00331823">
        <w:rPr>
          <w:b/>
          <w:sz w:val="20"/>
        </w:rPr>
        <w:t>-</w:t>
      </w:r>
      <w:r w:rsidR="001E12AD">
        <w:rPr>
          <w:b/>
          <w:sz w:val="20"/>
        </w:rPr>
        <w:t>-</w:t>
      </w:r>
      <w:r w:rsidR="00331823">
        <w:rPr>
          <w:b/>
          <w:sz w:val="20"/>
        </w:rPr>
        <w:t>-</w:t>
      </w:r>
      <w:r w:rsidR="001E12AD">
        <w:rPr>
          <w:b/>
          <w:sz w:val="20"/>
        </w:rPr>
        <w:t xml:space="preserve">- </w:t>
      </w:r>
      <w:r w:rsidR="00331823">
        <w:rPr>
          <w:b/>
          <w:sz w:val="20"/>
        </w:rPr>
        <w:t>6</w:t>
      </w:r>
    </w:p>
    <w:p w:rsidR="00D32E61" w:rsidRDefault="00D32E61" w:rsidP="0090553C">
      <w:pPr>
        <w:widowControl w:val="0"/>
        <w:ind w:left="4320" w:hanging="4320"/>
        <w:rPr>
          <w:sz w:val="20"/>
        </w:rPr>
      </w:pPr>
      <w:r>
        <w:rPr>
          <w:b/>
          <w:sz w:val="20"/>
        </w:rPr>
        <w:t>Practice Rounds ------</w:t>
      </w:r>
      <w:r w:rsidR="00A35B16">
        <w:rPr>
          <w:b/>
          <w:sz w:val="20"/>
        </w:rPr>
        <w:t>--------</w:t>
      </w:r>
      <w:r w:rsidR="00331823">
        <w:rPr>
          <w:b/>
          <w:sz w:val="20"/>
        </w:rPr>
        <w:t>--</w:t>
      </w:r>
      <w:r w:rsidR="00A556C0">
        <w:rPr>
          <w:b/>
          <w:sz w:val="20"/>
        </w:rPr>
        <w:t>4</w:t>
      </w:r>
      <w:r w:rsidR="0082323B">
        <w:rPr>
          <w:b/>
          <w:sz w:val="20"/>
        </w:rPr>
        <w:tab/>
      </w:r>
      <w:r w:rsidR="0090553C">
        <w:rPr>
          <w:b/>
          <w:sz w:val="20"/>
        </w:rPr>
        <w:tab/>
      </w:r>
    </w:p>
    <w:p w:rsidR="0082323B" w:rsidRDefault="0082323B" w:rsidP="00067749">
      <w:pPr>
        <w:widowControl w:val="0"/>
        <w:ind w:left="4320" w:hanging="4320"/>
        <w:rPr>
          <w:sz w:val="20"/>
        </w:rPr>
      </w:pPr>
    </w:p>
    <w:p w:rsidR="0082323B" w:rsidRDefault="0082323B">
      <w:pPr>
        <w:widowControl w:val="0"/>
        <w:jc w:val="center"/>
        <w:rPr>
          <w:sz w:val="22"/>
        </w:rPr>
      </w:pPr>
      <w:r>
        <w:rPr>
          <w:b/>
          <w:sz w:val="22"/>
        </w:rPr>
        <w:t>General Rules</w:t>
      </w:r>
      <w:r>
        <w:rPr>
          <w:b/>
          <w:sz w:val="20"/>
        </w:rPr>
        <w:t xml:space="preserve"> </w:t>
      </w:r>
    </w:p>
    <w:p w:rsidR="0082323B" w:rsidRDefault="0082323B">
      <w:pPr>
        <w:widowControl w:val="0"/>
        <w:jc w:val="center"/>
        <w:rPr>
          <w:sz w:val="22"/>
        </w:rPr>
      </w:pPr>
    </w:p>
    <w:p w:rsidR="0082323B" w:rsidRPr="00004C2F" w:rsidRDefault="0082323B">
      <w:pPr>
        <w:widowControl w:val="0"/>
        <w:rPr>
          <w:szCs w:val="24"/>
        </w:rPr>
      </w:pPr>
      <w:r w:rsidRPr="00004C2F">
        <w:rPr>
          <w:b/>
          <w:szCs w:val="24"/>
        </w:rPr>
        <w:t>I.  Participation</w:t>
      </w:r>
    </w:p>
    <w:p w:rsidR="0082323B" w:rsidRPr="00656A74" w:rsidRDefault="0082323B" w:rsidP="00656A74">
      <w:pPr>
        <w:widowControl w:val="0"/>
        <w:numPr>
          <w:ilvl w:val="0"/>
          <w:numId w:val="1"/>
        </w:numPr>
        <w:rPr>
          <w:sz w:val="20"/>
        </w:rPr>
      </w:pPr>
      <w:r w:rsidRPr="00656A74">
        <w:rPr>
          <w:b/>
          <w:sz w:val="20"/>
        </w:rPr>
        <w:t xml:space="preserve">4-H </w:t>
      </w:r>
      <w:r w:rsidR="009203EB" w:rsidRPr="00656A74">
        <w:rPr>
          <w:b/>
          <w:sz w:val="20"/>
        </w:rPr>
        <w:t>Membership</w:t>
      </w:r>
      <w:r w:rsidR="009203EB" w:rsidRPr="00656A74">
        <w:rPr>
          <w:sz w:val="20"/>
        </w:rPr>
        <w:t xml:space="preserve"> – All</w:t>
      </w:r>
      <w:r w:rsidRPr="00656A74">
        <w:rPr>
          <w:sz w:val="20"/>
        </w:rPr>
        <w:t xml:space="preserve"> 4-H Shooting Sports members in good standing and meeting the criteria below</w:t>
      </w:r>
      <w:r w:rsidR="00656A74" w:rsidRPr="00656A74">
        <w:rPr>
          <w:sz w:val="20"/>
        </w:rPr>
        <w:t xml:space="preserve"> </w:t>
      </w:r>
      <w:r w:rsidRPr="00656A74">
        <w:rPr>
          <w:sz w:val="20"/>
        </w:rPr>
        <w:t xml:space="preserve">are eligible to compete in 4-H shooting sports events, subject to limitations imposed by the specific event and the rules for active membership instituted by </w:t>
      </w:r>
      <w:r w:rsidR="00671DB2">
        <w:rPr>
          <w:sz w:val="20"/>
        </w:rPr>
        <w:t>Virginia 4-H</w:t>
      </w:r>
      <w:r w:rsidRPr="00656A74">
        <w:rPr>
          <w:sz w:val="20"/>
        </w:rPr>
        <w:t>.  Official 4-H enrollment is required.</w:t>
      </w:r>
    </w:p>
    <w:p w:rsidR="0082323B" w:rsidRDefault="0082323B" w:rsidP="00234E5B">
      <w:pPr>
        <w:widowControl w:val="0"/>
        <w:numPr>
          <w:ilvl w:val="0"/>
          <w:numId w:val="1"/>
        </w:numPr>
        <w:rPr>
          <w:sz w:val="20"/>
        </w:rPr>
      </w:pPr>
      <w:r>
        <w:rPr>
          <w:b/>
          <w:sz w:val="20"/>
        </w:rPr>
        <w:t>Age Requirements</w:t>
      </w:r>
      <w:r>
        <w:rPr>
          <w:sz w:val="20"/>
        </w:rPr>
        <w:t xml:space="preserve"> –</w:t>
      </w:r>
      <w:r w:rsidR="00F530B2">
        <w:rPr>
          <w:sz w:val="20"/>
        </w:rPr>
        <w:t xml:space="preserve"> </w:t>
      </w:r>
      <w:r w:rsidR="00757D42">
        <w:rPr>
          <w:sz w:val="20"/>
        </w:rPr>
        <w:t>Participants must be 14 to 18 years of age on January 1</w:t>
      </w:r>
      <w:r w:rsidR="00757D42" w:rsidRPr="00234E5B">
        <w:rPr>
          <w:sz w:val="20"/>
        </w:rPr>
        <w:t>st</w:t>
      </w:r>
      <w:r w:rsidR="00757D42">
        <w:rPr>
          <w:sz w:val="20"/>
        </w:rPr>
        <w:t xml:space="preserve"> of 201</w:t>
      </w:r>
      <w:r w:rsidR="00671DB2">
        <w:rPr>
          <w:sz w:val="20"/>
        </w:rPr>
        <w:t>9</w:t>
      </w:r>
      <w:r w:rsidR="00234E5B">
        <w:rPr>
          <w:sz w:val="20"/>
        </w:rPr>
        <w:t>,</w:t>
      </w:r>
      <w:r w:rsidR="00234E5B" w:rsidRPr="00234E5B">
        <w:rPr>
          <w:sz w:val="20"/>
        </w:rPr>
        <w:t xml:space="preserve"> </w:t>
      </w:r>
      <w:r w:rsidR="00234E5B" w:rsidRPr="00234E5B">
        <w:rPr>
          <w:sz w:val="20"/>
        </w:rPr>
        <w:t>Eligible to shoot in the match if born anytime in 2001, 2002, 2003, 2004</w:t>
      </w:r>
      <w:r w:rsidR="00234E5B" w:rsidRPr="00234E5B">
        <w:rPr>
          <w:sz w:val="20"/>
        </w:rPr>
        <w:t xml:space="preserve">, </w:t>
      </w:r>
      <w:r w:rsidR="0047495C">
        <w:rPr>
          <w:sz w:val="20"/>
        </w:rPr>
        <w:t>or 2005.</w:t>
      </w:r>
    </w:p>
    <w:p w:rsidR="0082323B" w:rsidRDefault="0082323B" w:rsidP="00656A74">
      <w:pPr>
        <w:widowControl w:val="0"/>
        <w:numPr>
          <w:ilvl w:val="0"/>
          <w:numId w:val="1"/>
        </w:numPr>
        <w:rPr>
          <w:sz w:val="20"/>
        </w:rPr>
      </w:pPr>
      <w:r>
        <w:rPr>
          <w:b/>
          <w:sz w:val="20"/>
        </w:rPr>
        <w:t>Individual Participation</w:t>
      </w:r>
      <w:r>
        <w:rPr>
          <w:sz w:val="20"/>
        </w:rPr>
        <w:t xml:space="preserve"> – All individuals participating as team members are compet</w:t>
      </w:r>
      <w:r w:rsidR="008D3FDA">
        <w:rPr>
          <w:sz w:val="20"/>
        </w:rPr>
        <w:t>ing</w:t>
      </w:r>
      <w:r>
        <w:rPr>
          <w:sz w:val="20"/>
        </w:rPr>
        <w:t xml:space="preserve"> concomitantly as individuals.  Where teams cannot be formed, individual </w:t>
      </w:r>
      <w:r w:rsidR="003E647B">
        <w:rPr>
          <w:sz w:val="20"/>
        </w:rPr>
        <w:t>competitors</w:t>
      </w:r>
      <w:r>
        <w:rPr>
          <w:sz w:val="20"/>
        </w:rPr>
        <w:t xml:space="preserve"> may compete in the </w:t>
      </w:r>
      <w:r w:rsidR="00671DB2">
        <w:rPr>
          <w:sz w:val="20"/>
        </w:rPr>
        <w:t>Virginia 4-H Archery</w:t>
      </w:r>
      <w:r w:rsidR="004518A2">
        <w:rPr>
          <w:sz w:val="20"/>
        </w:rPr>
        <w:t xml:space="preserve"> Championship</w:t>
      </w:r>
      <w:r>
        <w:rPr>
          <w:sz w:val="20"/>
        </w:rPr>
        <w:t xml:space="preserve"> for individual awards and recognition.  </w:t>
      </w:r>
    </w:p>
    <w:p w:rsidR="0082323B" w:rsidRDefault="00A315D4" w:rsidP="00656A74">
      <w:pPr>
        <w:widowControl w:val="0"/>
        <w:numPr>
          <w:ilvl w:val="0"/>
          <w:numId w:val="1"/>
        </w:numPr>
        <w:rPr>
          <w:sz w:val="20"/>
        </w:rPr>
      </w:pPr>
      <w:r>
        <w:rPr>
          <w:b/>
          <w:sz w:val="20"/>
        </w:rPr>
        <w:t xml:space="preserve">Team Composition for the </w:t>
      </w:r>
      <w:r w:rsidR="00596EB7">
        <w:rPr>
          <w:b/>
          <w:sz w:val="20"/>
        </w:rPr>
        <w:t xml:space="preserve">VA </w:t>
      </w:r>
      <w:r>
        <w:rPr>
          <w:b/>
          <w:sz w:val="20"/>
        </w:rPr>
        <w:t xml:space="preserve">4-H </w:t>
      </w:r>
      <w:r w:rsidR="00596EB7">
        <w:rPr>
          <w:b/>
          <w:sz w:val="20"/>
        </w:rPr>
        <w:t>Archery</w:t>
      </w:r>
      <w:r>
        <w:rPr>
          <w:b/>
          <w:sz w:val="20"/>
        </w:rPr>
        <w:t xml:space="preserve"> Championship </w:t>
      </w:r>
      <w:r w:rsidR="0082323B">
        <w:rPr>
          <w:sz w:val="20"/>
        </w:rPr>
        <w:t xml:space="preserve">- Teams are composed of no less than 3 </w:t>
      </w:r>
      <w:r w:rsidR="009203EB">
        <w:rPr>
          <w:sz w:val="20"/>
        </w:rPr>
        <w:t>and no</w:t>
      </w:r>
      <w:r w:rsidR="0082323B">
        <w:rPr>
          <w:sz w:val="20"/>
        </w:rPr>
        <w:t xml:space="preserve"> more than 4 individuals.  </w:t>
      </w:r>
    </w:p>
    <w:p w:rsidR="0082323B" w:rsidRDefault="0082323B" w:rsidP="00656A74">
      <w:pPr>
        <w:widowControl w:val="0"/>
        <w:numPr>
          <w:ilvl w:val="0"/>
          <w:numId w:val="1"/>
        </w:numPr>
        <w:rPr>
          <w:sz w:val="20"/>
        </w:rPr>
      </w:pPr>
      <w:r>
        <w:rPr>
          <w:b/>
          <w:sz w:val="20"/>
        </w:rPr>
        <w:t>Team Representation</w:t>
      </w:r>
      <w:r>
        <w:rPr>
          <w:sz w:val="20"/>
        </w:rPr>
        <w:t xml:space="preserve"> - No participant may be a member of more than one team or represent more than one 4-H Shooting Sports program in the </w:t>
      </w:r>
      <w:r w:rsidR="00596EB7">
        <w:rPr>
          <w:sz w:val="20"/>
        </w:rPr>
        <w:t>state</w:t>
      </w:r>
      <w:r>
        <w:rPr>
          <w:sz w:val="20"/>
        </w:rPr>
        <w:t xml:space="preserve"> event.  This does not preclude individuals who change residences and are otherwise eligible from participating as members on any team in 4-H events after meeting the eligibility requirements of the </w:t>
      </w:r>
      <w:r w:rsidR="009203EB">
        <w:rPr>
          <w:sz w:val="20"/>
        </w:rPr>
        <w:t>sponsoring 4</w:t>
      </w:r>
      <w:r>
        <w:rPr>
          <w:sz w:val="20"/>
        </w:rPr>
        <w:t>-H Shooting Sports program.</w:t>
      </w:r>
    </w:p>
    <w:p w:rsidR="0082323B" w:rsidRDefault="0082323B" w:rsidP="00656A74">
      <w:pPr>
        <w:widowControl w:val="0"/>
        <w:numPr>
          <w:ilvl w:val="0"/>
          <w:numId w:val="1"/>
        </w:numPr>
        <w:rPr>
          <w:sz w:val="20"/>
        </w:rPr>
      </w:pPr>
      <w:r>
        <w:rPr>
          <w:b/>
          <w:sz w:val="20"/>
        </w:rPr>
        <w:t>Event Participation</w:t>
      </w:r>
      <w:r>
        <w:rPr>
          <w:sz w:val="20"/>
        </w:rPr>
        <w:t xml:space="preserve"> – Each of the </w:t>
      </w:r>
      <w:r w:rsidR="00A315D4">
        <w:rPr>
          <w:sz w:val="20"/>
        </w:rPr>
        <w:t>two</w:t>
      </w:r>
      <w:r>
        <w:rPr>
          <w:sz w:val="20"/>
        </w:rPr>
        <w:t xml:space="preserve"> disciplines in this competition includes three different events.  A given team or individual is restricted to participation in the events in only one discipline in </w:t>
      </w:r>
      <w:r w:rsidR="00A315D4">
        <w:rPr>
          <w:sz w:val="20"/>
        </w:rPr>
        <w:t>the Virginia 4-H Archery</w:t>
      </w:r>
      <w:r w:rsidR="004518A2">
        <w:rPr>
          <w:sz w:val="20"/>
        </w:rPr>
        <w:t xml:space="preserve"> Championship</w:t>
      </w:r>
      <w:r>
        <w:rPr>
          <w:sz w:val="20"/>
        </w:rPr>
        <w:t xml:space="preserve">, i.e. no individual may compete in more than one discipline in </w:t>
      </w:r>
      <w:r w:rsidR="00A315D4">
        <w:rPr>
          <w:sz w:val="20"/>
        </w:rPr>
        <w:t>the Virginia 4-H Archery</w:t>
      </w:r>
      <w:r w:rsidR="004518A2">
        <w:rPr>
          <w:sz w:val="20"/>
        </w:rPr>
        <w:t xml:space="preserve"> Championship.</w:t>
      </w:r>
      <w:r w:rsidR="004518A2" w:rsidDel="004518A2">
        <w:rPr>
          <w:sz w:val="20"/>
        </w:rPr>
        <w:t xml:space="preserve"> </w:t>
      </w:r>
      <w:r w:rsidR="004518A2">
        <w:rPr>
          <w:sz w:val="20"/>
        </w:rPr>
        <w:t xml:space="preserve"> P</w:t>
      </w:r>
      <w:r>
        <w:rPr>
          <w:sz w:val="20"/>
        </w:rPr>
        <w:t xml:space="preserve">articipants are expected to complete all individual events in the discipline they represent. </w:t>
      </w:r>
    </w:p>
    <w:p w:rsidR="00494569" w:rsidRPr="00F530B2" w:rsidRDefault="00494569" w:rsidP="00B07FAA">
      <w:pPr>
        <w:pStyle w:val="NormalWeb"/>
        <w:numPr>
          <w:ilvl w:val="0"/>
          <w:numId w:val="1"/>
        </w:numPr>
        <w:spacing w:before="0" w:beforeAutospacing="0" w:after="0" w:afterAutospacing="0"/>
        <w:rPr>
          <w:sz w:val="20"/>
          <w:szCs w:val="20"/>
        </w:rPr>
      </w:pPr>
      <w:r w:rsidRPr="000C2002">
        <w:rPr>
          <w:b/>
          <w:sz w:val="20"/>
          <w:szCs w:val="20"/>
        </w:rPr>
        <w:t xml:space="preserve">Amateur Status </w:t>
      </w:r>
      <w:r w:rsidR="00CE5D74" w:rsidRPr="000C2002">
        <w:rPr>
          <w:sz w:val="20"/>
          <w:szCs w:val="20"/>
        </w:rPr>
        <w:t>–</w:t>
      </w:r>
      <w:r w:rsidRPr="000C2002">
        <w:rPr>
          <w:sz w:val="20"/>
          <w:szCs w:val="20"/>
        </w:rPr>
        <w:t xml:space="preserve"> </w:t>
      </w:r>
      <w:r w:rsidR="00CE5D74" w:rsidRPr="000C2002">
        <w:rPr>
          <w:sz w:val="20"/>
          <w:szCs w:val="20"/>
        </w:rPr>
        <w:t xml:space="preserve">Participants must </w:t>
      </w:r>
      <w:r w:rsidR="00CE5D74" w:rsidRPr="0040047B">
        <w:rPr>
          <w:sz w:val="20"/>
          <w:szCs w:val="20"/>
        </w:rPr>
        <w:t xml:space="preserve">have amateur status in the discipline they are competing in at the </w:t>
      </w:r>
      <w:r w:rsidR="00A315D4">
        <w:rPr>
          <w:sz w:val="20"/>
          <w:szCs w:val="20"/>
        </w:rPr>
        <w:t>Virginia 4-H Archery</w:t>
      </w:r>
      <w:r w:rsidR="00CE5D74" w:rsidRPr="0040047B">
        <w:rPr>
          <w:sz w:val="20"/>
          <w:szCs w:val="20"/>
        </w:rPr>
        <w:t xml:space="preserve"> Championship. </w:t>
      </w:r>
      <w:r w:rsidR="00CE5D74">
        <w:rPr>
          <w:sz w:val="20"/>
          <w:szCs w:val="20"/>
        </w:rPr>
        <w:t xml:space="preserve">Individuals engaging in any of the following practices </w:t>
      </w:r>
      <w:r w:rsidR="00B84BB6">
        <w:rPr>
          <w:sz w:val="20"/>
          <w:szCs w:val="20"/>
        </w:rPr>
        <w:t xml:space="preserve">would disqualify </w:t>
      </w:r>
      <w:r w:rsidR="00B84BB6" w:rsidRPr="00B84BB6">
        <w:rPr>
          <w:sz w:val="20"/>
          <w:szCs w:val="20"/>
        </w:rPr>
        <w:t xml:space="preserve">the </w:t>
      </w:r>
      <w:r w:rsidR="00B84BB6">
        <w:rPr>
          <w:sz w:val="20"/>
          <w:szCs w:val="20"/>
        </w:rPr>
        <w:t>individual</w:t>
      </w:r>
      <w:r w:rsidR="00B84BB6" w:rsidRPr="00B84BB6">
        <w:rPr>
          <w:sz w:val="20"/>
          <w:szCs w:val="20"/>
        </w:rPr>
        <w:t xml:space="preserve"> from competing in related events at the National </w:t>
      </w:r>
      <w:r w:rsidR="00596EB7">
        <w:rPr>
          <w:sz w:val="20"/>
          <w:szCs w:val="20"/>
        </w:rPr>
        <w:t>Championship</w:t>
      </w:r>
      <w:r w:rsidR="00B84BB6">
        <w:rPr>
          <w:sz w:val="20"/>
          <w:szCs w:val="20"/>
        </w:rPr>
        <w:t xml:space="preserve">. </w:t>
      </w:r>
      <w:r w:rsidR="00CE5D74">
        <w:rPr>
          <w:sz w:val="20"/>
          <w:szCs w:val="20"/>
        </w:rPr>
        <w:t>A</w:t>
      </w:r>
      <w:r w:rsidRPr="00F530B2">
        <w:rPr>
          <w:sz w:val="20"/>
          <w:szCs w:val="20"/>
        </w:rPr>
        <w:t>mateurism requirements do not allow:</w:t>
      </w:r>
    </w:p>
    <w:p w:rsidR="00494569" w:rsidRPr="00F530B2" w:rsidRDefault="00494569" w:rsidP="00B07FAA">
      <w:pPr>
        <w:numPr>
          <w:ilvl w:val="0"/>
          <w:numId w:val="26"/>
        </w:numPr>
        <w:rPr>
          <w:sz w:val="20"/>
        </w:rPr>
      </w:pPr>
      <w:r w:rsidRPr="00F530B2">
        <w:rPr>
          <w:sz w:val="20"/>
        </w:rPr>
        <w:t>Contracts with professional teams</w:t>
      </w:r>
    </w:p>
    <w:p w:rsidR="00494569" w:rsidRPr="00F530B2" w:rsidRDefault="00494569" w:rsidP="00B07FAA">
      <w:pPr>
        <w:numPr>
          <w:ilvl w:val="0"/>
          <w:numId w:val="26"/>
        </w:numPr>
        <w:rPr>
          <w:sz w:val="20"/>
        </w:rPr>
      </w:pPr>
      <w:r w:rsidRPr="00F530B2">
        <w:rPr>
          <w:sz w:val="20"/>
        </w:rPr>
        <w:t>Salary for participating in athletics</w:t>
      </w:r>
    </w:p>
    <w:p w:rsidR="00494569" w:rsidRPr="00F530B2" w:rsidRDefault="00494569" w:rsidP="00494569">
      <w:pPr>
        <w:numPr>
          <w:ilvl w:val="0"/>
          <w:numId w:val="26"/>
        </w:numPr>
        <w:spacing w:before="100" w:beforeAutospacing="1" w:after="100" w:afterAutospacing="1"/>
        <w:rPr>
          <w:sz w:val="20"/>
        </w:rPr>
      </w:pPr>
      <w:r w:rsidRPr="00F530B2">
        <w:rPr>
          <w:sz w:val="20"/>
        </w:rPr>
        <w:t>Prize money above actual and necessary expenses</w:t>
      </w:r>
    </w:p>
    <w:p w:rsidR="00494569" w:rsidRPr="00F530B2" w:rsidRDefault="00494569" w:rsidP="00494569">
      <w:pPr>
        <w:numPr>
          <w:ilvl w:val="0"/>
          <w:numId w:val="26"/>
        </w:numPr>
        <w:spacing w:before="100" w:beforeAutospacing="1" w:after="100" w:afterAutospacing="1"/>
        <w:rPr>
          <w:sz w:val="20"/>
        </w:rPr>
      </w:pPr>
      <w:r w:rsidRPr="00F530B2">
        <w:rPr>
          <w:sz w:val="20"/>
        </w:rPr>
        <w:lastRenderedPageBreak/>
        <w:t xml:space="preserve">Tryouts, practice or competition </w:t>
      </w:r>
      <w:r w:rsidR="00757D42">
        <w:rPr>
          <w:sz w:val="20"/>
        </w:rPr>
        <w:t>as</w:t>
      </w:r>
      <w:r w:rsidRPr="00F530B2">
        <w:rPr>
          <w:sz w:val="20"/>
        </w:rPr>
        <w:t xml:space="preserve"> a professional team</w:t>
      </w:r>
    </w:p>
    <w:p w:rsidR="00494569" w:rsidRPr="00F530B2" w:rsidRDefault="00494569" w:rsidP="00494569">
      <w:pPr>
        <w:numPr>
          <w:ilvl w:val="0"/>
          <w:numId w:val="26"/>
        </w:numPr>
        <w:spacing w:before="100" w:beforeAutospacing="1" w:after="100" w:afterAutospacing="1"/>
        <w:rPr>
          <w:sz w:val="20"/>
        </w:rPr>
      </w:pPr>
      <w:r w:rsidRPr="00F530B2">
        <w:rPr>
          <w:sz w:val="20"/>
        </w:rPr>
        <w:t>Benefits from an agent or prospective agent</w:t>
      </w:r>
    </w:p>
    <w:p w:rsidR="00494569" w:rsidRPr="00F530B2" w:rsidRDefault="00494569" w:rsidP="00494569">
      <w:pPr>
        <w:numPr>
          <w:ilvl w:val="0"/>
          <w:numId w:val="26"/>
        </w:numPr>
        <w:spacing w:before="100" w:beforeAutospacing="1" w:after="100" w:afterAutospacing="1"/>
        <w:rPr>
          <w:sz w:val="20"/>
        </w:rPr>
      </w:pPr>
      <w:r w:rsidRPr="00F530B2">
        <w:rPr>
          <w:sz w:val="20"/>
        </w:rPr>
        <w:t>Agreement to be represented by an agent</w:t>
      </w:r>
    </w:p>
    <w:p w:rsidR="00494569" w:rsidRPr="00F530B2" w:rsidRDefault="00494569" w:rsidP="00494569">
      <w:pPr>
        <w:numPr>
          <w:ilvl w:val="0"/>
          <w:numId w:val="26"/>
        </w:numPr>
        <w:spacing w:before="100" w:beforeAutospacing="1" w:after="100" w:afterAutospacing="1"/>
        <w:rPr>
          <w:sz w:val="20"/>
        </w:rPr>
      </w:pPr>
      <w:r w:rsidRPr="00F530B2">
        <w:rPr>
          <w:sz w:val="20"/>
        </w:rPr>
        <w:t>Delayed initial full-time collegiate enrollment to participate in organized sports competition</w:t>
      </w:r>
    </w:p>
    <w:p w:rsidR="000D0F37" w:rsidRPr="00004C2F" w:rsidRDefault="000D0F37" w:rsidP="000D0F37">
      <w:pPr>
        <w:widowControl w:val="0"/>
        <w:rPr>
          <w:szCs w:val="24"/>
        </w:rPr>
      </w:pPr>
      <w:r w:rsidRPr="00004C2F">
        <w:rPr>
          <w:b/>
          <w:szCs w:val="24"/>
        </w:rPr>
        <w:t>I</w:t>
      </w:r>
      <w:r>
        <w:rPr>
          <w:b/>
          <w:szCs w:val="24"/>
        </w:rPr>
        <w:t>I</w:t>
      </w:r>
      <w:r w:rsidRPr="00004C2F">
        <w:rPr>
          <w:b/>
          <w:szCs w:val="24"/>
        </w:rPr>
        <w:t>. Conduct</w:t>
      </w:r>
    </w:p>
    <w:p w:rsidR="000D0F37" w:rsidRDefault="000D0F37" w:rsidP="000D0F37">
      <w:pPr>
        <w:widowControl w:val="0"/>
        <w:ind w:left="720" w:hanging="360"/>
        <w:rPr>
          <w:sz w:val="20"/>
        </w:rPr>
      </w:pPr>
      <w:r>
        <w:rPr>
          <w:b/>
          <w:sz w:val="20"/>
        </w:rPr>
        <w:t>1. 4-H Image and Honor -</w:t>
      </w:r>
      <w:r>
        <w:rPr>
          <w:sz w:val="20"/>
        </w:rPr>
        <w:t xml:space="preserve"> The </w:t>
      </w:r>
      <w:r w:rsidR="00272D1F">
        <w:rPr>
          <w:sz w:val="20"/>
        </w:rPr>
        <w:t>Virginia 4-H Archery</w:t>
      </w:r>
      <w:r>
        <w:rPr>
          <w:sz w:val="20"/>
        </w:rPr>
        <w:t xml:space="preserve"> </w:t>
      </w:r>
      <w:r w:rsidR="00596EB7">
        <w:rPr>
          <w:sz w:val="20"/>
        </w:rPr>
        <w:t>Championship</w:t>
      </w:r>
      <w:r w:rsidDel="00045893">
        <w:rPr>
          <w:sz w:val="20"/>
        </w:rPr>
        <w:t xml:space="preserve"> </w:t>
      </w:r>
      <w:r>
        <w:rPr>
          <w:sz w:val="20"/>
        </w:rPr>
        <w:t xml:space="preserve">is a youth event showcasing a major component of the 4-H program in </w:t>
      </w:r>
      <w:r w:rsidR="00272D1F">
        <w:rPr>
          <w:sz w:val="20"/>
        </w:rPr>
        <w:t>Virginia</w:t>
      </w:r>
      <w:r>
        <w:rPr>
          <w:sz w:val="20"/>
        </w:rPr>
        <w:t xml:space="preserve"> and nationally.   Its nature demands that all of us involved in the event from the match directors and state coordinators to the young people, parents and coaches participating must put forward the best image of the 4-H Shooting Sports Program and the 4-H program generally.  To protect that public image, use of alcoholic beverages and any use of tobacco products by minors </w:t>
      </w:r>
      <w:proofErr w:type="gramStart"/>
      <w:r>
        <w:rPr>
          <w:sz w:val="20"/>
        </w:rPr>
        <w:t>is</w:t>
      </w:r>
      <w:proofErr w:type="gramEnd"/>
      <w:r>
        <w:rPr>
          <w:sz w:val="20"/>
        </w:rPr>
        <w:t xml:space="preserve"> not permitted on the grounds of the </w:t>
      </w:r>
      <w:r w:rsidR="00272D1F">
        <w:rPr>
          <w:sz w:val="20"/>
        </w:rPr>
        <w:t>Virginia 4-H Archery</w:t>
      </w:r>
      <w:r>
        <w:rPr>
          <w:sz w:val="20"/>
        </w:rPr>
        <w:t xml:space="preserve"> Championship.  Violation of this policy is grounds for disqualification and dismissal from the </w:t>
      </w:r>
      <w:r w:rsidR="00272D1F">
        <w:rPr>
          <w:sz w:val="20"/>
        </w:rPr>
        <w:t>Virginia 4-H Archery Championship</w:t>
      </w:r>
      <w:r>
        <w:rPr>
          <w:sz w:val="20"/>
        </w:rPr>
        <w:t>.</w:t>
      </w:r>
      <w:r w:rsidDel="00045893">
        <w:rPr>
          <w:sz w:val="20"/>
        </w:rPr>
        <w:t xml:space="preserve"> </w:t>
      </w:r>
    </w:p>
    <w:p w:rsidR="0005643A" w:rsidRDefault="0005643A" w:rsidP="0005643A">
      <w:pPr>
        <w:widowControl w:val="0"/>
        <w:ind w:left="720" w:hanging="360"/>
        <w:rPr>
          <w:sz w:val="20"/>
        </w:rPr>
      </w:pPr>
      <w:r>
        <w:rPr>
          <w:b/>
          <w:sz w:val="20"/>
        </w:rPr>
        <w:t xml:space="preserve">2.  Knowledge of Rules and Procedures </w:t>
      </w:r>
      <w:r>
        <w:rPr>
          <w:sz w:val="20"/>
        </w:rPr>
        <w:t xml:space="preserve">– Where possible, each event in this program has been associated with the appropriate National Governing Body (NGB) for that event.  Exceptions to NGB rules are noted in the “Synopsis”.  Participants and coaches are responsible for reading the rules, understanding procedures used in each event, and complying with the rules and standards involved.  Questions are encouraged to clarify areas of confusion or misunderstanding.  Ignorance of the rules does not obviate their existence.  Participants are responsible for knowing the rules of their events and complying with them.  Learning the rules is part of the educational process for shooting sports </w:t>
      </w:r>
      <w:r w:rsidR="003E647B">
        <w:rPr>
          <w:sz w:val="20"/>
        </w:rPr>
        <w:t>competitors</w:t>
      </w:r>
      <w:r>
        <w:rPr>
          <w:sz w:val="20"/>
        </w:rPr>
        <w:t>.</w:t>
      </w:r>
    </w:p>
    <w:p w:rsidR="0040047B" w:rsidRDefault="0005643A" w:rsidP="000D0F37">
      <w:pPr>
        <w:ind w:left="720" w:hanging="360"/>
        <w:rPr>
          <w:sz w:val="20"/>
        </w:rPr>
      </w:pPr>
      <w:r>
        <w:rPr>
          <w:b/>
          <w:sz w:val="20"/>
        </w:rPr>
        <w:t>3</w:t>
      </w:r>
      <w:r w:rsidR="000D0F37">
        <w:rPr>
          <w:b/>
          <w:sz w:val="20"/>
        </w:rPr>
        <w:t xml:space="preserve">.  </w:t>
      </w:r>
      <w:r w:rsidR="000D0F37" w:rsidRPr="0005643A">
        <w:rPr>
          <w:b/>
          <w:sz w:val="20"/>
        </w:rPr>
        <w:t>Dress Code</w:t>
      </w:r>
      <w:r w:rsidR="000D0F37">
        <w:rPr>
          <w:b/>
          <w:sz w:val="20"/>
        </w:rPr>
        <w:t xml:space="preserve"> </w:t>
      </w:r>
      <w:r w:rsidR="000D0F37">
        <w:rPr>
          <w:sz w:val="20"/>
        </w:rPr>
        <w:t xml:space="preserve">- </w:t>
      </w:r>
      <w:r w:rsidR="000D0F37" w:rsidRPr="005E5824">
        <w:rPr>
          <w:sz w:val="20"/>
        </w:rPr>
        <w:t>Participants and coaches are expected to dress appropriately for the events in which they participate. </w:t>
      </w:r>
      <w:r w:rsidR="007F7404">
        <w:rPr>
          <w:sz w:val="20"/>
        </w:rPr>
        <w:t xml:space="preserve">This dress code should be followed at all times during the event – from check-in to closing ceremonies including practice time. </w:t>
      </w:r>
      <w:r w:rsidR="000D0F37" w:rsidRPr="005E5824">
        <w:rPr>
          <w:sz w:val="20"/>
        </w:rPr>
        <w:t xml:space="preserve">Team uniforms or shirts are encouraged, but not required. Both young people and adults should wear attire appropriate for the weather while remaining modest. While these codes can leave a lot to interpretation, it is important to recognize </w:t>
      </w:r>
      <w:r w:rsidR="000D0F37" w:rsidRPr="003A6E35">
        <w:rPr>
          <w:sz w:val="20"/>
        </w:rPr>
        <w:t xml:space="preserve">that individual choices can at times, bring unwanted attention either to an individual or to the group as a whole. </w:t>
      </w:r>
    </w:p>
    <w:p w:rsidR="0040047B" w:rsidRPr="00F530B2" w:rsidRDefault="000D0F37" w:rsidP="00F530B2">
      <w:pPr>
        <w:pStyle w:val="ListParagraph"/>
        <w:numPr>
          <w:ilvl w:val="0"/>
          <w:numId w:val="27"/>
        </w:numPr>
      </w:pPr>
      <w:r w:rsidRPr="00F530B2">
        <w:rPr>
          <w:sz w:val="20"/>
        </w:rPr>
        <w:t>Shorts</w:t>
      </w:r>
      <w:r w:rsidR="00521C82">
        <w:rPr>
          <w:sz w:val="20"/>
        </w:rPr>
        <w:t>, skorts,</w:t>
      </w:r>
      <w:r w:rsidR="007F7404" w:rsidRPr="00F530B2">
        <w:rPr>
          <w:sz w:val="20"/>
        </w:rPr>
        <w:t xml:space="preserve"> and skirts</w:t>
      </w:r>
      <w:r w:rsidRPr="00F530B2">
        <w:rPr>
          <w:sz w:val="20"/>
        </w:rPr>
        <w:t xml:space="preserve"> </w:t>
      </w:r>
      <w:r w:rsidR="000C2002" w:rsidRPr="00F530B2">
        <w:rPr>
          <w:sz w:val="20"/>
        </w:rPr>
        <w:t>must</w:t>
      </w:r>
      <w:r w:rsidRPr="00F530B2">
        <w:rPr>
          <w:sz w:val="20"/>
        </w:rPr>
        <w:t xml:space="preserve"> be </w:t>
      </w:r>
      <w:r w:rsidR="00757D42">
        <w:rPr>
          <w:sz w:val="20"/>
        </w:rPr>
        <w:t>at least finger</w:t>
      </w:r>
      <w:r w:rsidR="00CD3E11">
        <w:rPr>
          <w:sz w:val="20"/>
        </w:rPr>
        <w:t>-tip</w:t>
      </w:r>
      <w:r w:rsidR="00757D42">
        <w:rPr>
          <w:sz w:val="20"/>
        </w:rPr>
        <w:t xml:space="preserve"> length, with arms extended and shoulders relaxed, </w:t>
      </w:r>
      <w:r w:rsidR="00346ED1" w:rsidRPr="00F530B2">
        <w:rPr>
          <w:sz w:val="20"/>
        </w:rPr>
        <w:t>while standing,</w:t>
      </w:r>
      <w:r w:rsidRPr="00F530B2">
        <w:rPr>
          <w:sz w:val="20"/>
        </w:rPr>
        <w:t xml:space="preserve"> so that modesty is maintained in all shooting positions. </w:t>
      </w:r>
    </w:p>
    <w:p w:rsidR="0040047B" w:rsidRPr="00F530B2" w:rsidRDefault="000D0F37" w:rsidP="00F530B2">
      <w:pPr>
        <w:pStyle w:val="ListParagraph"/>
        <w:numPr>
          <w:ilvl w:val="0"/>
          <w:numId w:val="27"/>
        </w:numPr>
      </w:pPr>
      <w:r w:rsidRPr="00F530B2">
        <w:rPr>
          <w:sz w:val="20"/>
        </w:rPr>
        <w:t xml:space="preserve">Tank tops with spaghetti straps, muscle shirts, bare midriffs, low necklines, or otherwise revealing clothing will not be allowed. </w:t>
      </w:r>
    </w:p>
    <w:p w:rsidR="0040047B" w:rsidRPr="00F530B2" w:rsidRDefault="000D0F37" w:rsidP="00F530B2">
      <w:pPr>
        <w:pStyle w:val="ListParagraph"/>
        <w:numPr>
          <w:ilvl w:val="0"/>
          <w:numId w:val="27"/>
        </w:numPr>
      </w:pPr>
      <w:r w:rsidRPr="00F530B2">
        <w:rPr>
          <w:sz w:val="20"/>
        </w:rPr>
        <w:t>Clothing with sexually suggestive wording or graphics; and alcohol or tobacco advertisement is not appropriate. </w:t>
      </w:r>
    </w:p>
    <w:p w:rsidR="0040047B" w:rsidRPr="00F530B2" w:rsidRDefault="0040047B" w:rsidP="00F530B2">
      <w:pPr>
        <w:pStyle w:val="ListParagraph"/>
        <w:numPr>
          <w:ilvl w:val="0"/>
          <w:numId w:val="27"/>
        </w:numPr>
      </w:pPr>
      <w:r>
        <w:rPr>
          <w:sz w:val="20"/>
        </w:rPr>
        <w:t>Leggings (tight fitting/yoga-type stretch pants) are allowed when worn underneath compliant shorts, skorts or skirts.</w:t>
      </w:r>
    </w:p>
    <w:p w:rsidR="000D0F37" w:rsidRDefault="000D0F37" w:rsidP="00F530B2">
      <w:pPr>
        <w:ind w:left="720"/>
      </w:pPr>
      <w:r w:rsidRPr="00F530B2">
        <w:rPr>
          <w:sz w:val="20"/>
        </w:rPr>
        <w:t xml:space="preserve">Range officials and shoot organizers will enforce dress codes, if required. All </w:t>
      </w:r>
      <w:r w:rsidR="003E647B">
        <w:rPr>
          <w:sz w:val="20"/>
        </w:rPr>
        <w:t>competitors</w:t>
      </w:r>
      <w:r w:rsidR="00CC6854" w:rsidRPr="00F530B2">
        <w:rPr>
          <w:sz w:val="20"/>
        </w:rPr>
        <w:t>,</w:t>
      </w:r>
      <w:r w:rsidRPr="00F530B2">
        <w:rPr>
          <w:sz w:val="20"/>
        </w:rPr>
        <w:t xml:space="preserve"> coaches</w:t>
      </w:r>
      <w:r w:rsidR="00CC6854" w:rsidRPr="00F530B2">
        <w:rPr>
          <w:sz w:val="20"/>
        </w:rPr>
        <w:t>, parents, and family members</w:t>
      </w:r>
      <w:r w:rsidRPr="00F530B2">
        <w:rPr>
          <w:sz w:val="20"/>
        </w:rPr>
        <w:t xml:space="preserve"> must remember that they may be photographed or interviewed for use by local, regional, or national media. Let’s do all we can to make sure that is a positive image</w:t>
      </w:r>
      <w:r w:rsidR="00CC6854" w:rsidRPr="00F530B2">
        <w:rPr>
          <w:sz w:val="20"/>
        </w:rPr>
        <w:t xml:space="preserve"> for 4-H</w:t>
      </w:r>
      <w:r w:rsidRPr="00F530B2">
        <w:rPr>
          <w:sz w:val="20"/>
        </w:rPr>
        <w:t>!</w:t>
      </w:r>
      <w:r w:rsidRPr="0040047B">
        <w:rPr>
          <w:sz w:val="28"/>
          <w:szCs w:val="28"/>
        </w:rPr>
        <w:t xml:space="preserve"> </w:t>
      </w:r>
    </w:p>
    <w:p w:rsidR="000D0F37" w:rsidRPr="005E5824" w:rsidRDefault="0005643A" w:rsidP="000D0F37">
      <w:pPr>
        <w:ind w:left="720" w:hanging="360"/>
      </w:pPr>
      <w:r>
        <w:rPr>
          <w:b/>
          <w:sz w:val="20"/>
        </w:rPr>
        <w:t>4</w:t>
      </w:r>
      <w:r w:rsidR="000D0F37">
        <w:rPr>
          <w:b/>
          <w:sz w:val="20"/>
        </w:rPr>
        <w:t xml:space="preserve">.  </w:t>
      </w:r>
      <w:r w:rsidR="000D0F37" w:rsidRPr="005E5824">
        <w:rPr>
          <w:b/>
          <w:color w:val="000000" w:themeColor="text1"/>
          <w:sz w:val="20"/>
        </w:rPr>
        <w:t>Footwear Policy</w:t>
      </w:r>
      <w:r w:rsidR="000D0F37">
        <w:rPr>
          <w:b/>
          <w:color w:val="000000" w:themeColor="text1"/>
          <w:sz w:val="20"/>
        </w:rPr>
        <w:t xml:space="preserve"> - </w:t>
      </w:r>
      <w:r w:rsidR="00EE04A3">
        <w:rPr>
          <w:color w:val="000000" w:themeColor="text1"/>
          <w:sz w:val="20"/>
        </w:rPr>
        <w:t>P</w:t>
      </w:r>
      <w:r w:rsidR="000D0F37" w:rsidRPr="004D405E">
        <w:rPr>
          <w:color w:val="000000" w:themeColor="text1"/>
          <w:sz w:val="20"/>
        </w:rPr>
        <w:t>articipants are</w:t>
      </w:r>
      <w:r w:rsidR="000D0F37">
        <w:rPr>
          <w:color w:val="000000" w:themeColor="text1"/>
          <w:sz w:val="20"/>
        </w:rPr>
        <w:t xml:space="preserve"> </w:t>
      </w:r>
      <w:r w:rsidR="000D0F37" w:rsidRPr="004D405E">
        <w:rPr>
          <w:color w:val="000000" w:themeColor="text1"/>
          <w:sz w:val="20"/>
        </w:rPr>
        <w:t>required to wear shoes that completely cover the foot</w:t>
      </w:r>
      <w:r w:rsidR="00233B47">
        <w:rPr>
          <w:color w:val="000000" w:themeColor="text1"/>
          <w:sz w:val="20"/>
        </w:rPr>
        <w:t xml:space="preserve"> at all practices and events during the </w:t>
      </w:r>
      <w:r w:rsidR="00596EB7">
        <w:rPr>
          <w:color w:val="000000" w:themeColor="text1"/>
          <w:sz w:val="20"/>
        </w:rPr>
        <w:t>State</w:t>
      </w:r>
      <w:r w:rsidR="00233B47">
        <w:rPr>
          <w:color w:val="000000" w:themeColor="text1"/>
          <w:sz w:val="20"/>
        </w:rPr>
        <w:t xml:space="preserve"> Contest</w:t>
      </w:r>
      <w:r w:rsidR="000D0F37" w:rsidRPr="004D405E">
        <w:rPr>
          <w:color w:val="000000" w:themeColor="text1"/>
          <w:sz w:val="20"/>
        </w:rPr>
        <w:t>.  Examples of footwear</w:t>
      </w:r>
      <w:r w:rsidR="000D0F37" w:rsidRPr="004D405E">
        <w:rPr>
          <w:b/>
          <w:color w:val="000000" w:themeColor="text1"/>
          <w:sz w:val="20"/>
        </w:rPr>
        <w:t xml:space="preserve"> not</w:t>
      </w:r>
      <w:r w:rsidR="000D0F37" w:rsidRPr="004D405E">
        <w:rPr>
          <w:color w:val="000000" w:themeColor="text1"/>
          <w:sz w:val="20"/>
        </w:rPr>
        <w:t xml:space="preserve"> acceptable, but not limited to</w:t>
      </w:r>
      <w:r w:rsidR="000D0F37">
        <w:rPr>
          <w:color w:val="000000" w:themeColor="text1"/>
          <w:sz w:val="20"/>
        </w:rPr>
        <w:t>,</w:t>
      </w:r>
      <w:r w:rsidR="000D0F37" w:rsidRPr="004D405E">
        <w:rPr>
          <w:color w:val="000000" w:themeColor="text1"/>
          <w:sz w:val="20"/>
        </w:rPr>
        <w:t xml:space="preserve"> include: open-toe shoes, sandals, clogs, crocks, flip-flops, and bare feet.  </w:t>
      </w:r>
    </w:p>
    <w:p w:rsidR="000D0F37" w:rsidRDefault="0005643A" w:rsidP="00F46DEC">
      <w:pPr>
        <w:widowControl w:val="0"/>
        <w:ind w:left="720" w:hanging="360"/>
        <w:rPr>
          <w:sz w:val="20"/>
        </w:rPr>
      </w:pPr>
      <w:r>
        <w:rPr>
          <w:b/>
          <w:sz w:val="20"/>
        </w:rPr>
        <w:t>5</w:t>
      </w:r>
      <w:r w:rsidR="006670F3">
        <w:rPr>
          <w:b/>
          <w:sz w:val="20"/>
        </w:rPr>
        <w:t xml:space="preserve">.  </w:t>
      </w:r>
      <w:r w:rsidR="000D0F37">
        <w:rPr>
          <w:b/>
          <w:sz w:val="20"/>
        </w:rPr>
        <w:t xml:space="preserve">Behavior and Sportsmanship </w:t>
      </w:r>
      <w:r w:rsidR="000D0F37">
        <w:rPr>
          <w:sz w:val="20"/>
        </w:rPr>
        <w:t xml:space="preserve">- All </w:t>
      </w:r>
      <w:r w:rsidR="003E647B">
        <w:rPr>
          <w:sz w:val="20"/>
        </w:rPr>
        <w:t>competitors</w:t>
      </w:r>
      <w:r w:rsidR="000D0F37">
        <w:rPr>
          <w:sz w:val="20"/>
        </w:rPr>
        <w:t xml:space="preserve">, coaches, and spectators will demonstrate the highest levels of sportsmanship, supporting the objectives and ideals promoted by the 4-H program in general and the 4-H Shooting Sports Program in particular.  Participants or coaches will render aid and/or testimony if asked to do so by any match official. All </w:t>
      </w:r>
      <w:r w:rsidR="003E647B">
        <w:rPr>
          <w:sz w:val="20"/>
        </w:rPr>
        <w:t>competitors</w:t>
      </w:r>
      <w:r w:rsidR="000D0F37">
        <w:rPr>
          <w:sz w:val="20"/>
        </w:rPr>
        <w:t xml:space="preserve">, coaches, and observers are expected to conform to appropriate state 4-H Code of Conduct, expectations, or volunteer agreements, as well as to the National 4-H Shooting Sports Program Code of Conduct, not only to the letter, but in its intent. </w:t>
      </w:r>
    </w:p>
    <w:p w:rsidR="00F46DEC" w:rsidRDefault="00F46DEC" w:rsidP="00F46DEC">
      <w:pPr>
        <w:widowControl w:val="0"/>
        <w:ind w:left="720" w:hanging="360"/>
        <w:rPr>
          <w:sz w:val="20"/>
        </w:rPr>
      </w:pPr>
    </w:p>
    <w:p w:rsidR="001F7F0E" w:rsidRDefault="001F7F0E" w:rsidP="00F46DEC">
      <w:pPr>
        <w:widowControl w:val="0"/>
        <w:ind w:left="720" w:hanging="360"/>
        <w:rPr>
          <w:sz w:val="20"/>
        </w:rPr>
      </w:pPr>
    </w:p>
    <w:p w:rsidR="001F7F0E" w:rsidRDefault="001F7F0E" w:rsidP="00F46DEC">
      <w:pPr>
        <w:widowControl w:val="0"/>
        <w:ind w:left="720" w:hanging="360"/>
        <w:rPr>
          <w:sz w:val="20"/>
        </w:rPr>
      </w:pPr>
    </w:p>
    <w:p w:rsidR="006670F3" w:rsidRDefault="006670F3" w:rsidP="006670F3">
      <w:pPr>
        <w:widowControl w:val="0"/>
        <w:ind w:left="720" w:hanging="360"/>
        <w:rPr>
          <w:b/>
          <w:szCs w:val="24"/>
        </w:rPr>
      </w:pPr>
    </w:p>
    <w:p w:rsidR="00A556C0" w:rsidRDefault="00A556C0" w:rsidP="006670F3">
      <w:pPr>
        <w:widowControl w:val="0"/>
        <w:ind w:left="720" w:hanging="360"/>
        <w:rPr>
          <w:b/>
          <w:szCs w:val="24"/>
        </w:rPr>
      </w:pPr>
    </w:p>
    <w:p w:rsidR="00A556C0" w:rsidRDefault="00A556C0" w:rsidP="006670F3">
      <w:pPr>
        <w:widowControl w:val="0"/>
        <w:ind w:left="720" w:hanging="360"/>
        <w:rPr>
          <w:b/>
          <w:szCs w:val="24"/>
        </w:rPr>
      </w:pPr>
    </w:p>
    <w:p w:rsidR="00331823" w:rsidRDefault="00331823" w:rsidP="006670F3">
      <w:pPr>
        <w:widowControl w:val="0"/>
        <w:ind w:left="720" w:hanging="360"/>
        <w:rPr>
          <w:b/>
          <w:szCs w:val="24"/>
        </w:rPr>
      </w:pPr>
    </w:p>
    <w:p w:rsidR="00331823" w:rsidRDefault="00331823" w:rsidP="006670F3">
      <w:pPr>
        <w:widowControl w:val="0"/>
        <w:ind w:left="720" w:hanging="360"/>
        <w:rPr>
          <w:b/>
          <w:szCs w:val="24"/>
        </w:rPr>
      </w:pPr>
    </w:p>
    <w:p w:rsidR="00331823" w:rsidRDefault="00331823" w:rsidP="006670F3">
      <w:pPr>
        <w:widowControl w:val="0"/>
        <w:ind w:left="720" w:hanging="360"/>
        <w:rPr>
          <w:b/>
          <w:szCs w:val="24"/>
        </w:rPr>
      </w:pPr>
    </w:p>
    <w:p w:rsidR="0082323B" w:rsidRPr="00CD3E11" w:rsidRDefault="0082323B">
      <w:pPr>
        <w:widowControl w:val="0"/>
        <w:rPr>
          <w:i/>
          <w:szCs w:val="24"/>
        </w:rPr>
      </w:pPr>
      <w:r w:rsidRPr="00004C2F">
        <w:rPr>
          <w:b/>
          <w:szCs w:val="24"/>
        </w:rPr>
        <w:lastRenderedPageBreak/>
        <w:t>I</w:t>
      </w:r>
      <w:r w:rsidR="000D0F37">
        <w:rPr>
          <w:b/>
          <w:szCs w:val="24"/>
        </w:rPr>
        <w:t>I</w:t>
      </w:r>
      <w:r w:rsidRPr="00004C2F">
        <w:rPr>
          <w:b/>
          <w:szCs w:val="24"/>
        </w:rPr>
        <w:t xml:space="preserve">I. </w:t>
      </w:r>
      <w:r w:rsidRPr="00CD3E11">
        <w:rPr>
          <w:b/>
          <w:szCs w:val="24"/>
        </w:rPr>
        <w:t>Range and Facilities</w:t>
      </w:r>
      <w:r w:rsidR="001C45C0" w:rsidRPr="00CD3E11">
        <w:rPr>
          <w:b/>
          <w:szCs w:val="24"/>
        </w:rPr>
        <w:t xml:space="preserve">  </w:t>
      </w:r>
    </w:p>
    <w:p w:rsidR="00FA60FF" w:rsidRPr="00FA60FF" w:rsidRDefault="00FA60FF" w:rsidP="00FA60FF">
      <w:pPr>
        <w:pStyle w:val="ListParagraph"/>
        <w:numPr>
          <w:ilvl w:val="0"/>
          <w:numId w:val="7"/>
        </w:numPr>
        <w:tabs>
          <w:tab w:val="left" w:pos="1680"/>
          <w:tab w:val="left" w:pos="2280"/>
          <w:tab w:val="left" w:pos="6960"/>
        </w:tabs>
        <w:suppressAutoHyphens/>
        <w:rPr>
          <w:sz w:val="20"/>
          <w:szCs w:val="22"/>
          <w:u w:val="single"/>
        </w:rPr>
      </w:pPr>
      <w:r w:rsidRPr="00FA60FF">
        <w:rPr>
          <w:sz w:val="20"/>
          <w:szCs w:val="22"/>
        </w:rPr>
        <w:t xml:space="preserve">No dogs or other pets allowed on the premises of Holiday Lake 4-H </w:t>
      </w:r>
      <w:r w:rsidR="00596EB7">
        <w:rPr>
          <w:sz w:val="20"/>
          <w:szCs w:val="22"/>
        </w:rPr>
        <w:t xml:space="preserve">Education </w:t>
      </w:r>
      <w:r w:rsidRPr="00FA60FF">
        <w:rPr>
          <w:sz w:val="20"/>
          <w:szCs w:val="22"/>
        </w:rPr>
        <w:t>Center.</w:t>
      </w:r>
    </w:p>
    <w:p w:rsidR="00FA60FF" w:rsidRPr="00FA60FF" w:rsidRDefault="00FA60FF" w:rsidP="00FA60FF">
      <w:pPr>
        <w:pStyle w:val="ListParagraph"/>
        <w:numPr>
          <w:ilvl w:val="0"/>
          <w:numId w:val="7"/>
        </w:numPr>
        <w:tabs>
          <w:tab w:val="left" w:pos="1680"/>
          <w:tab w:val="left" w:pos="2280"/>
          <w:tab w:val="left" w:pos="6960"/>
        </w:tabs>
        <w:suppressAutoHyphens/>
        <w:rPr>
          <w:sz w:val="18"/>
          <w:szCs w:val="22"/>
          <w:u w:val="single"/>
        </w:rPr>
      </w:pPr>
      <w:r w:rsidRPr="00FA60FF">
        <w:rPr>
          <w:sz w:val="20"/>
        </w:rPr>
        <w:t>The use of alcohol is prohibited at the Holiday Lake 4-H Educational Center premises.</w:t>
      </w:r>
    </w:p>
    <w:p w:rsidR="00FA60FF" w:rsidRPr="00FA60FF" w:rsidRDefault="00FA60FF" w:rsidP="00FA60FF">
      <w:pPr>
        <w:pStyle w:val="ListParagraph"/>
        <w:numPr>
          <w:ilvl w:val="0"/>
          <w:numId w:val="7"/>
        </w:numPr>
        <w:tabs>
          <w:tab w:val="left" w:pos="1680"/>
          <w:tab w:val="left" w:pos="2280"/>
          <w:tab w:val="left" w:pos="6960"/>
        </w:tabs>
        <w:suppressAutoHyphens/>
        <w:rPr>
          <w:sz w:val="18"/>
          <w:szCs w:val="22"/>
          <w:u w:val="single"/>
        </w:rPr>
      </w:pPr>
      <w:r w:rsidRPr="00FA60FF">
        <w:rPr>
          <w:sz w:val="20"/>
        </w:rPr>
        <w:t>Smoking is prohibited in any 4-H Center buildings.  Smoking is allowed on the decks of the dining hall and on the porch of the office.  Butts must be disposed of in the butt cans.</w:t>
      </w:r>
    </w:p>
    <w:p w:rsidR="00FA60FF" w:rsidRPr="00FA60FF" w:rsidRDefault="00FA60FF" w:rsidP="00FA60FF">
      <w:pPr>
        <w:pStyle w:val="ListParagraph"/>
        <w:numPr>
          <w:ilvl w:val="0"/>
          <w:numId w:val="7"/>
        </w:numPr>
        <w:tabs>
          <w:tab w:val="left" w:pos="1680"/>
          <w:tab w:val="left" w:pos="2280"/>
          <w:tab w:val="left" w:pos="6960"/>
        </w:tabs>
        <w:suppressAutoHyphens/>
        <w:rPr>
          <w:sz w:val="18"/>
          <w:szCs w:val="22"/>
          <w:u w:val="single"/>
        </w:rPr>
      </w:pPr>
      <w:r w:rsidRPr="00FA60FF">
        <w:rPr>
          <w:sz w:val="20"/>
        </w:rPr>
        <w:t>Holiday Lake 4-H Educational Center prohibits the transportation of persons in non-passenger vehicles (</w:t>
      </w:r>
      <w:r w:rsidRPr="00FA60FF">
        <w:rPr>
          <w:i/>
          <w:sz w:val="20"/>
        </w:rPr>
        <w:t>i.e. in the back of pick-up trucks or vehicles without seat</w:t>
      </w:r>
      <w:r w:rsidRPr="00FA60FF">
        <w:rPr>
          <w:sz w:val="20"/>
        </w:rPr>
        <w:t>)</w:t>
      </w:r>
    </w:p>
    <w:p w:rsidR="00FA60FF" w:rsidRPr="00FA60FF" w:rsidRDefault="00FA60FF" w:rsidP="00FA60FF">
      <w:pPr>
        <w:pStyle w:val="ListParagraph"/>
        <w:numPr>
          <w:ilvl w:val="0"/>
          <w:numId w:val="7"/>
        </w:numPr>
        <w:tabs>
          <w:tab w:val="left" w:pos="1680"/>
          <w:tab w:val="left" w:pos="2280"/>
          <w:tab w:val="left" w:pos="6960"/>
        </w:tabs>
        <w:suppressAutoHyphens/>
        <w:rPr>
          <w:sz w:val="18"/>
          <w:szCs w:val="22"/>
          <w:u w:val="single"/>
        </w:rPr>
      </w:pPr>
      <w:r w:rsidRPr="00FA60FF">
        <w:rPr>
          <w:sz w:val="20"/>
        </w:rPr>
        <w:t>Damage to the property or premises of Holiday Lake 4-H Education Center is the responsibility of the group.  Cost of repairs and/or replacement will be included on the final billing, or sent to the contact person once an appropriate estimate has been conducted.  The group will be held responsible for payment.</w:t>
      </w:r>
      <w:r w:rsidRPr="00FA60FF">
        <w:rPr>
          <w:sz w:val="18"/>
          <w:szCs w:val="22"/>
        </w:rPr>
        <w:t xml:space="preserve"> </w:t>
      </w:r>
    </w:p>
    <w:p w:rsidR="00365CAB" w:rsidRDefault="00365CAB">
      <w:pPr>
        <w:widowControl w:val="0"/>
        <w:rPr>
          <w:b/>
          <w:sz w:val="20"/>
        </w:rPr>
      </w:pPr>
    </w:p>
    <w:p w:rsidR="0082323B" w:rsidRPr="00004C2F" w:rsidRDefault="0082323B">
      <w:pPr>
        <w:widowControl w:val="0"/>
        <w:rPr>
          <w:b/>
          <w:szCs w:val="24"/>
        </w:rPr>
      </w:pPr>
      <w:r w:rsidRPr="00004C2F">
        <w:rPr>
          <w:b/>
          <w:szCs w:val="24"/>
        </w:rPr>
        <w:t>I</w:t>
      </w:r>
      <w:r w:rsidR="000D0F37">
        <w:rPr>
          <w:b/>
          <w:szCs w:val="24"/>
        </w:rPr>
        <w:t>V</w:t>
      </w:r>
      <w:r w:rsidR="002626A6" w:rsidRPr="00004C2F">
        <w:rPr>
          <w:b/>
          <w:szCs w:val="24"/>
        </w:rPr>
        <w:t>. Equipment</w:t>
      </w:r>
      <w:r w:rsidRPr="00004C2F">
        <w:rPr>
          <w:b/>
          <w:szCs w:val="24"/>
        </w:rPr>
        <w:t xml:space="preserve"> Check-in</w:t>
      </w:r>
    </w:p>
    <w:p w:rsidR="006A4639" w:rsidRPr="006A4639" w:rsidRDefault="006A4639" w:rsidP="001C45C0">
      <w:pPr>
        <w:widowControl w:val="0"/>
        <w:numPr>
          <w:ilvl w:val="0"/>
          <w:numId w:val="10"/>
        </w:numPr>
        <w:rPr>
          <w:sz w:val="20"/>
        </w:rPr>
      </w:pPr>
      <w:r w:rsidRPr="006A4639">
        <w:rPr>
          <w:sz w:val="20"/>
        </w:rPr>
        <w:t>Sharing of Equipment: Sharing equipment is allowed, but no more than two people on a team may share a piece of equipment. This is an allowance that helps those teams and individuals with limited resources, while at the same time, helps match efficiency by limiting the number of relays that must be conducted.</w:t>
      </w:r>
    </w:p>
    <w:p w:rsidR="00385C28" w:rsidRDefault="0082323B" w:rsidP="001C45C0">
      <w:pPr>
        <w:widowControl w:val="0"/>
        <w:numPr>
          <w:ilvl w:val="0"/>
          <w:numId w:val="10"/>
        </w:numPr>
        <w:rPr>
          <w:sz w:val="20"/>
        </w:rPr>
      </w:pPr>
      <w:r>
        <w:rPr>
          <w:sz w:val="20"/>
        </w:rPr>
        <w:t xml:space="preserve">All </w:t>
      </w:r>
      <w:r w:rsidRPr="00E05C6A">
        <w:rPr>
          <w:sz w:val="20"/>
        </w:rPr>
        <w:t>archery equipment</w:t>
      </w:r>
      <w:r w:rsidR="00F46DEC">
        <w:rPr>
          <w:sz w:val="20"/>
        </w:rPr>
        <w:t xml:space="preserve"> </w:t>
      </w:r>
      <w:r w:rsidRPr="00E05C6A">
        <w:rPr>
          <w:sz w:val="20"/>
        </w:rPr>
        <w:t xml:space="preserve">must be checked prior to the start of official competition. </w:t>
      </w:r>
      <w:r w:rsidR="00F46DEC">
        <w:rPr>
          <w:sz w:val="20"/>
        </w:rPr>
        <w:t xml:space="preserve"> </w:t>
      </w:r>
      <w:r w:rsidRPr="00E05C6A">
        <w:rPr>
          <w:sz w:val="20"/>
        </w:rPr>
        <w:t>Equipment certification</w:t>
      </w:r>
      <w:r>
        <w:rPr>
          <w:sz w:val="20"/>
        </w:rPr>
        <w:t xml:space="preserve"> will start during the check-in period, and stickers will be attached to verify that </w:t>
      </w:r>
      <w:r w:rsidR="008D3FDA">
        <w:rPr>
          <w:sz w:val="20"/>
        </w:rPr>
        <w:t xml:space="preserve">equipment was </w:t>
      </w:r>
      <w:r>
        <w:rPr>
          <w:sz w:val="20"/>
        </w:rPr>
        <w:t>check</w:t>
      </w:r>
      <w:r w:rsidR="008D3FDA">
        <w:rPr>
          <w:sz w:val="20"/>
        </w:rPr>
        <w:t>ed</w:t>
      </w:r>
      <w:r>
        <w:rPr>
          <w:sz w:val="20"/>
        </w:rPr>
        <w:t>-in.  Spot check of equipment may take place on the range prior to</w:t>
      </w:r>
      <w:r w:rsidR="00BC6255">
        <w:rPr>
          <w:sz w:val="20"/>
        </w:rPr>
        <w:t>, during,</w:t>
      </w:r>
      <w:r>
        <w:rPr>
          <w:sz w:val="20"/>
        </w:rPr>
        <w:t xml:space="preserve"> or after any match.  </w:t>
      </w:r>
      <w:r w:rsidR="005E4808">
        <w:rPr>
          <w:sz w:val="20"/>
        </w:rPr>
        <w:t xml:space="preserve">Chief Range Officers </w:t>
      </w:r>
      <w:r>
        <w:rPr>
          <w:sz w:val="20"/>
        </w:rPr>
        <w:t>may verify check-ins on the range. Spot checks prior to or following any competitive event are permitted and likely.  Competitors whose equipment does not meet the event standards will be given an opportunity to adjust or to modify equipment to bring it into compliance prior to a second check.  Check-in staff may be able to assist in that process if needed.  Equipment failing to meet specifications during on-range spot checks will result in disqualification.</w:t>
      </w:r>
    </w:p>
    <w:p w:rsidR="00A01134" w:rsidRDefault="00A01134" w:rsidP="001C45C0">
      <w:pPr>
        <w:widowControl w:val="0"/>
        <w:numPr>
          <w:ilvl w:val="0"/>
          <w:numId w:val="10"/>
        </w:numPr>
        <w:rPr>
          <w:sz w:val="20"/>
        </w:rPr>
      </w:pPr>
      <w:r w:rsidRPr="003E1B22">
        <w:rPr>
          <w:sz w:val="20"/>
        </w:rPr>
        <w:t>Competitors are limited to checking in a maximum of three bows during the official equipment check-in period. Ch</w:t>
      </w:r>
      <w:r w:rsidR="00F46DEC">
        <w:rPr>
          <w:sz w:val="20"/>
        </w:rPr>
        <w:t xml:space="preserve">ief Range Officers may verify </w:t>
      </w:r>
      <w:r w:rsidRPr="003E1B22">
        <w:rPr>
          <w:sz w:val="20"/>
        </w:rPr>
        <w:t xml:space="preserve">backup archery equipment, if needed, on the practice range. </w:t>
      </w:r>
    </w:p>
    <w:p w:rsidR="00FA60FF" w:rsidRPr="003E1B22" w:rsidRDefault="00FA60FF" w:rsidP="001C45C0">
      <w:pPr>
        <w:widowControl w:val="0"/>
        <w:numPr>
          <w:ilvl w:val="0"/>
          <w:numId w:val="10"/>
        </w:numPr>
        <w:rPr>
          <w:sz w:val="20"/>
        </w:rPr>
      </w:pPr>
      <w:r>
        <w:rPr>
          <w:sz w:val="20"/>
        </w:rPr>
        <w:t>Competitors are encouraged to bring an ample amount of arrows as there will be a strict two minute period to search for arrows that have gone past the intended target.  Any arrows not found within the two minute period must be left behind.  If time, weather and lighting conditions permit, the competitor and coaches may return to the range with a Virginia 4-H Archery Championship staff agent once all shooting for that day has been completed.</w:t>
      </w:r>
    </w:p>
    <w:p w:rsidR="003E1B22" w:rsidRPr="00317DF2" w:rsidRDefault="003E1B22" w:rsidP="003E1B22">
      <w:pPr>
        <w:pStyle w:val="ListParagraph"/>
        <w:numPr>
          <w:ilvl w:val="0"/>
          <w:numId w:val="10"/>
        </w:numPr>
        <w:rPr>
          <w:b/>
          <w:bCs/>
          <w:sz w:val="20"/>
        </w:rPr>
      </w:pPr>
      <w:r w:rsidRPr="00317DF2">
        <w:rPr>
          <w:b/>
          <w:bCs/>
          <w:sz w:val="20"/>
        </w:rPr>
        <w:t xml:space="preserve">Equipment check-in is scheduled for </w:t>
      </w:r>
      <w:r w:rsidR="00317DF2" w:rsidRPr="00317DF2">
        <w:rPr>
          <w:b/>
          <w:bCs/>
          <w:sz w:val="20"/>
        </w:rPr>
        <w:t>Saturday</w:t>
      </w:r>
      <w:r w:rsidRPr="00317DF2">
        <w:rPr>
          <w:b/>
          <w:bCs/>
          <w:sz w:val="20"/>
        </w:rPr>
        <w:t xml:space="preserve"> only, from </w:t>
      </w:r>
      <w:r w:rsidR="00317DF2" w:rsidRPr="00317DF2">
        <w:rPr>
          <w:b/>
          <w:bCs/>
          <w:sz w:val="20"/>
        </w:rPr>
        <w:t>7-9</w:t>
      </w:r>
      <w:r w:rsidRPr="00317DF2">
        <w:rPr>
          <w:b/>
          <w:bCs/>
          <w:sz w:val="20"/>
        </w:rPr>
        <w:t xml:space="preserve"> </w:t>
      </w:r>
      <w:r w:rsidR="00317DF2" w:rsidRPr="00317DF2">
        <w:rPr>
          <w:b/>
          <w:bCs/>
          <w:sz w:val="20"/>
        </w:rPr>
        <w:t>a</w:t>
      </w:r>
      <w:r w:rsidRPr="00317DF2">
        <w:rPr>
          <w:b/>
          <w:bCs/>
          <w:sz w:val="20"/>
        </w:rPr>
        <w:t xml:space="preserve">.m. No equipment check-in is scheduled for </w:t>
      </w:r>
      <w:r w:rsidR="00317DF2" w:rsidRPr="00317DF2">
        <w:rPr>
          <w:b/>
          <w:bCs/>
          <w:sz w:val="20"/>
        </w:rPr>
        <w:t>Sunday</w:t>
      </w:r>
      <w:r w:rsidRPr="00317DF2">
        <w:rPr>
          <w:b/>
          <w:bCs/>
          <w:sz w:val="20"/>
        </w:rPr>
        <w:t>.</w:t>
      </w:r>
    </w:p>
    <w:p w:rsidR="0082323B" w:rsidRDefault="0082323B">
      <w:pPr>
        <w:widowControl w:val="0"/>
        <w:rPr>
          <w:sz w:val="20"/>
        </w:rPr>
      </w:pPr>
    </w:p>
    <w:p w:rsidR="0082323B" w:rsidRPr="00004C2F" w:rsidRDefault="0082323B">
      <w:pPr>
        <w:widowControl w:val="0"/>
        <w:rPr>
          <w:szCs w:val="24"/>
        </w:rPr>
      </w:pPr>
      <w:r w:rsidRPr="00004C2F">
        <w:rPr>
          <w:b/>
          <w:szCs w:val="24"/>
        </w:rPr>
        <w:t>V</w:t>
      </w:r>
      <w:r w:rsidR="005B1A69" w:rsidRPr="00004C2F">
        <w:rPr>
          <w:b/>
          <w:szCs w:val="24"/>
        </w:rPr>
        <w:t>. Practice</w:t>
      </w:r>
      <w:r w:rsidRPr="00004C2F">
        <w:rPr>
          <w:b/>
          <w:szCs w:val="24"/>
        </w:rPr>
        <w:t xml:space="preserve"> Rounds</w:t>
      </w:r>
    </w:p>
    <w:p w:rsidR="00E05C6A" w:rsidRDefault="00E05C6A" w:rsidP="00E05C6A">
      <w:pPr>
        <w:widowControl w:val="0"/>
        <w:ind w:left="720" w:hanging="360"/>
        <w:rPr>
          <w:sz w:val="20"/>
        </w:rPr>
      </w:pPr>
      <w:r w:rsidRPr="00E05C6A">
        <w:rPr>
          <w:sz w:val="20"/>
        </w:rPr>
        <w:t>1.</w:t>
      </w:r>
      <w:r w:rsidRPr="00E05C6A">
        <w:rPr>
          <w:sz w:val="20"/>
        </w:rPr>
        <w:tab/>
      </w:r>
      <w:r w:rsidR="0082323B" w:rsidRPr="00E05C6A">
        <w:rPr>
          <w:sz w:val="20"/>
        </w:rPr>
        <w:t>Practice</w:t>
      </w:r>
      <w:r w:rsidR="0082323B">
        <w:rPr>
          <w:sz w:val="20"/>
        </w:rPr>
        <w:t xml:space="preserve"> on all ranges</w:t>
      </w:r>
      <w:r w:rsidR="00D35ECA">
        <w:rPr>
          <w:sz w:val="20"/>
        </w:rPr>
        <w:t xml:space="preserve">, </w:t>
      </w:r>
      <w:r w:rsidR="0082323B">
        <w:rPr>
          <w:sz w:val="20"/>
        </w:rPr>
        <w:t xml:space="preserve">where </w:t>
      </w:r>
      <w:r w:rsidR="00847CB1">
        <w:rPr>
          <w:sz w:val="20"/>
        </w:rPr>
        <w:t>permitted</w:t>
      </w:r>
      <w:r w:rsidR="00D35ECA">
        <w:rPr>
          <w:sz w:val="20"/>
        </w:rPr>
        <w:t>,</w:t>
      </w:r>
      <w:r w:rsidR="0082323B">
        <w:rPr>
          <w:sz w:val="20"/>
        </w:rPr>
        <w:t xml:space="preserve"> will be supervised by </w:t>
      </w:r>
      <w:r w:rsidR="00340A2F">
        <w:rPr>
          <w:sz w:val="20"/>
        </w:rPr>
        <w:t xml:space="preserve">the </w:t>
      </w:r>
      <w:r w:rsidR="00E80833">
        <w:rPr>
          <w:sz w:val="20"/>
        </w:rPr>
        <w:t>Virginia 4-H Archery Championship</w:t>
      </w:r>
      <w:r w:rsidR="00340A2F">
        <w:rPr>
          <w:sz w:val="20"/>
        </w:rPr>
        <w:t xml:space="preserve"> Range Officers</w:t>
      </w:r>
      <w:r w:rsidR="0082323B">
        <w:rPr>
          <w:sz w:val="20"/>
        </w:rPr>
        <w:t xml:space="preserve">.  </w:t>
      </w:r>
      <w:r w:rsidR="00D35ECA">
        <w:rPr>
          <w:sz w:val="20"/>
        </w:rPr>
        <w:t>The Chief Range Officers will make a concentrated e</w:t>
      </w:r>
      <w:r w:rsidR="002626A6">
        <w:rPr>
          <w:sz w:val="20"/>
        </w:rPr>
        <w:t xml:space="preserve">ffort to allow </w:t>
      </w:r>
      <w:r w:rsidR="00747A11">
        <w:rPr>
          <w:sz w:val="20"/>
        </w:rPr>
        <w:t xml:space="preserve">all competitors </w:t>
      </w:r>
      <w:r w:rsidR="000114EA">
        <w:rPr>
          <w:sz w:val="20"/>
        </w:rPr>
        <w:t xml:space="preserve">an </w:t>
      </w:r>
      <w:r w:rsidR="00847CB1">
        <w:rPr>
          <w:sz w:val="20"/>
        </w:rPr>
        <w:t>opportunity</w:t>
      </w:r>
      <w:r w:rsidR="002626A6">
        <w:rPr>
          <w:sz w:val="20"/>
        </w:rPr>
        <w:t xml:space="preserve"> to practice</w:t>
      </w:r>
      <w:r w:rsidR="00747A11">
        <w:rPr>
          <w:sz w:val="20"/>
        </w:rPr>
        <w:t xml:space="preserve"> if desired</w:t>
      </w:r>
      <w:r w:rsidR="00847CB1">
        <w:rPr>
          <w:sz w:val="20"/>
        </w:rPr>
        <w:t xml:space="preserve">. </w:t>
      </w:r>
      <w:r w:rsidR="00E80833">
        <w:rPr>
          <w:sz w:val="20"/>
        </w:rPr>
        <w:t xml:space="preserve"> </w:t>
      </w:r>
      <w:r w:rsidR="00847CB1">
        <w:rPr>
          <w:sz w:val="20"/>
        </w:rPr>
        <w:t>M</w:t>
      </w:r>
      <w:r w:rsidR="0082323B">
        <w:rPr>
          <w:sz w:val="20"/>
        </w:rPr>
        <w:t>onopolization of ranges will not be permitted.</w:t>
      </w:r>
      <w:r w:rsidR="00847CB1">
        <w:rPr>
          <w:sz w:val="20"/>
        </w:rPr>
        <w:t xml:space="preserve"> All competitors</w:t>
      </w:r>
      <w:r w:rsidR="00747A11">
        <w:rPr>
          <w:sz w:val="20"/>
        </w:rPr>
        <w:t xml:space="preserve"> and coaches</w:t>
      </w:r>
      <w:r w:rsidR="00847CB1">
        <w:rPr>
          <w:sz w:val="20"/>
        </w:rPr>
        <w:t xml:space="preserve"> are requested to be courteous </w:t>
      </w:r>
      <w:r w:rsidR="00747A11">
        <w:rPr>
          <w:sz w:val="20"/>
        </w:rPr>
        <w:t xml:space="preserve">and respectful </w:t>
      </w:r>
      <w:r w:rsidR="00847CB1">
        <w:rPr>
          <w:sz w:val="20"/>
        </w:rPr>
        <w:t>in this regard.</w:t>
      </w:r>
    </w:p>
    <w:p w:rsidR="0082323B" w:rsidRDefault="0082323B" w:rsidP="00E05C6A">
      <w:pPr>
        <w:widowControl w:val="0"/>
        <w:ind w:left="720" w:hanging="360"/>
        <w:rPr>
          <w:sz w:val="20"/>
        </w:rPr>
      </w:pPr>
      <w:r w:rsidRPr="00E05C6A">
        <w:rPr>
          <w:sz w:val="20"/>
        </w:rPr>
        <w:t>2.</w:t>
      </w:r>
      <w:r w:rsidR="00E05C6A" w:rsidRPr="00E05C6A">
        <w:rPr>
          <w:sz w:val="20"/>
        </w:rPr>
        <w:tab/>
      </w:r>
      <w:r w:rsidRPr="00E05C6A">
        <w:rPr>
          <w:sz w:val="20"/>
        </w:rPr>
        <w:t>Where</w:t>
      </w:r>
      <w:r>
        <w:rPr>
          <w:sz w:val="20"/>
        </w:rPr>
        <w:t xml:space="preserve"> practice on competition ranges is not permitted, shoot management will attempt to provide</w:t>
      </w:r>
      <w:r w:rsidR="009A55FB">
        <w:rPr>
          <w:sz w:val="20"/>
        </w:rPr>
        <w:t xml:space="preserve"> a</w:t>
      </w:r>
      <w:r w:rsidR="00185C65">
        <w:rPr>
          <w:sz w:val="20"/>
        </w:rPr>
        <w:t>n</w:t>
      </w:r>
      <w:r w:rsidR="00E05C6A">
        <w:rPr>
          <w:sz w:val="20"/>
        </w:rPr>
        <w:t xml:space="preserve"> </w:t>
      </w:r>
      <w:r w:rsidR="00185C65">
        <w:rPr>
          <w:sz w:val="20"/>
        </w:rPr>
        <w:t>a</w:t>
      </w:r>
      <w:r>
        <w:rPr>
          <w:sz w:val="20"/>
        </w:rPr>
        <w:t xml:space="preserve">lternative practice site.   </w:t>
      </w:r>
    </w:p>
    <w:p w:rsidR="0082323B" w:rsidRDefault="0082323B" w:rsidP="00E05C6A">
      <w:pPr>
        <w:widowControl w:val="0"/>
        <w:ind w:left="720" w:hanging="360"/>
        <w:rPr>
          <w:sz w:val="20"/>
        </w:rPr>
      </w:pPr>
      <w:r w:rsidRPr="00E05C6A">
        <w:rPr>
          <w:sz w:val="20"/>
        </w:rPr>
        <w:t>3.</w:t>
      </w:r>
      <w:r w:rsidR="00E05C6A">
        <w:rPr>
          <w:b/>
          <w:sz w:val="20"/>
        </w:rPr>
        <w:tab/>
      </w:r>
      <w:r>
        <w:rPr>
          <w:sz w:val="20"/>
        </w:rPr>
        <w:t>Where practice is not permitted on competition ranges, no shooter, coach or other individual aside from</w:t>
      </w:r>
    </w:p>
    <w:p w:rsidR="00847CB1" w:rsidRDefault="009A55FB" w:rsidP="00847CB1">
      <w:pPr>
        <w:widowControl w:val="0"/>
        <w:rPr>
          <w:sz w:val="20"/>
        </w:rPr>
      </w:pPr>
      <w:r>
        <w:rPr>
          <w:sz w:val="20"/>
        </w:rPr>
        <w:tab/>
      </w:r>
      <w:r w:rsidR="0082323B">
        <w:rPr>
          <w:sz w:val="20"/>
        </w:rPr>
        <w:t xml:space="preserve">authorized range staff shall preview, walk, scout, use range finding devices, or attempt to inform </w:t>
      </w:r>
      <w:r>
        <w:rPr>
          <w:sz w:val="20"/>
        </w:rPr>
        <w:tab/>
      </w:r>
      <w:r w:rsidR="0082323B">
        <w:rPr>
          <w:sz w:val="20"/>
        </w:rPr>
        <w:t xml:space="preserve">competitors of shooting distances, shot placement, or other information designed to give the shooter an </w:t>
      </w:r>
      <w:r>
        <w:rPr>
          <w:sz w:val="20"/>
        </w:rPr>
        <w:tab/>
      </w:r>
      <w:r w:rsidR="00E80833">
        <w:rPr>
          <w:sz w:val="20"/>
        </w:rPr>
        <w:t>advantage.</w:t>
      </w:r>
      <w:r w:rsidR="0082323B">
        <w:rPr>
          <w:sz w:val="20"/>
        </w:rPr>
        <w:t xml:space="preserve"> </w:t>
      </w:r>
    </w:p>
    <w:p w:rsidR="0082323B" w:rsidRDefault="0082323B">
      <w:pPr>
        <w:widowControl w:val="0"/>
        <w:rPr>
          <w:sz w:val="20"/>
        </w:rPr>
      </w:pPr>
    </w:p>
    <w:p w:rsidR="00E91B89" w:rsidRPr="00004C2F" w:rsidRDefault="0082323B" w:rsidP="00E91B89">
      <w:pPr>
        <w:widowControl w:val="0"/>
        <w:rPr>
          <w:szCs w:val="24"/>
        </w:rPr>
      </w:pPr>
      <w:r w:rsidRPr="00004C2F">
        <w:rPr>
          <w:b/>
          <w:szCs w:val="24"/>
        </w:rPr>
        <w:t>V</w:t>
      </w:r>
      <w:r w:rsidR="000D0F37">
        <w:rPr>
          <w:b/>
          <w:szCs w:val="24"/>
        </w:rPr>
        <w:t>I</w:t>
      </w:r>
      <w:r w:rsidRPr="00004C2F">
        <w:rPr>
          <w:b/>
          <w:szCs w:val="24"/>
        </w:rPr>
        <w:t>. Health and Safety</w:t>
      </w:r>
    </w:p>
    <w:p w:rsidR="00E91B89" w:rsidRPr="00E91B89" w:rsidRDefault="00E91B89" w:rsidP="00E05C6A">
      <w:pPr>
        <w:widowControl w:val="0"/>
        <w:ind w:left="720" w:hanging="360"/>
        <w:rPr>
          <w:sz w:val="20"/>
        </w:rPr>
      </w:pPr>
      <w:r>
        <w:rPr>
          <w:sz w:val="20"/>
        </w:rPr>
        <w:t xml:space="preserve">1. </w:t>
      </w:r>
      <w:r w:rsidR="0082323B" w:rsidRPr="00E91B89">
        <w:rPr>
          <w:b/>
          <w:sz w:val="20"/>
        </w:rPr>
        <w:t>Medical Consent Form and Adult Supervision</w:t>
      </w:r>
      <w:r w:rsidRPr="00E91B89">
        <w:rPr>
          <w:b/>
          <w:sz w:val="20"/>
        </w:rPr>
        <w:t xml:space="preserve"> </w:t>
      </w:r>
    </w:p>
    <w:p w:rsidR="0082323B" w:rsidRDefault="0082323B" w:rsidP="00E91B89">
      <w:pPr>
        <w:widowControl w:val="0"/>
        <w:ind w:left="720"/>
        <w:rPr>
          <w:sz w:val="20"/>
        </w:rPr>
      </w:pPr>
      <w:r w:rsidRPr="00E91B89">
        <w:rPr>
          <w:sz w:val="20"/>
        </w:rPr>
        <w:t>It is the responsi</w:t>
      </w:r>
      <w:r w:rsidR="005B1A69" w:rsidRPr="00E91B89">
        <w:rPr>
          <w:sz w:val="20"/>
        </w:rPr>
        <w:t xml:space="preserve">bility of each team to have the </w:t>
      </w:r>
      <w:r w:rsidRPr="00E91B89">
        <w:rPr>
          <w:sz w:val="20"/>
        </w:rPr>
        <w:t>appropriate state health consent and release forms for each participant. An adult supervisor or coach must be present at each event site with immediate access to those forms during events.  They must also have</w:t>
      </w:r>
      <w:r w:rsidR="00E91B89">
        <w:rPr>
          <w:sz w:val="20"/>
        </w:rPr>
        <w:t xml:space="preserve"> </w:t>
      </w:r>
      <w:r w:rsidRPr="00E91B89">
        <w:rPr>
          <w:sz w:val="20"/>
        </w:rPr>
        <w:t xml:space="preserve">access to them in off hours. The </w:t>
      </w:r>
      <w:r w:rsidR="00596EB7">
        <w:rPr>
          <w:sz w:val="20"/>
        </w:rPr>
        <w:t>VA</w:t>
      </w:r>
      <w:r w:rsidRPr="00E91B89">
        <w:rPr>
          <w:sz w:val="20"/>
        </w:rPr>
        <w:t xml:space="preserve"> 4-H Shooting </w:t>
      </w:r>
      <w:r w:rsidR="00596EB7">
        <w:rPr>
          <w:sz w:val="20"/>
        </w:rPr>
        <w:t>Education</w:t>
      </w:r>
      <w:r w:rsidRPr="00E91B89">
        <w:rPr>
          <w:sz w:val="20"/>
        </w:rPr>
        <w:t xml:space="preserve"> Program and </w:t>
      </w:r>
      <w:r w:rsidR="00596EB7">
        <w:rPr>
          <w:sz w:val="20"/>
        </w:rPr>
        <w:t>Holiday Lake 4-H Center</w:t>
      </w:r>
      <w:r w:rsidRPr="00E91B89">
        <w:rPr>
          <w:sz w:val="20"/>
        </w:rPr>
        <w:t xml:space="preserve"> are not responsible for medical authorizations or health histories of the </w:t>
      </w:r>
      <w:r w:rsidR="003E647B">
        <w:rPr>
          <w:sz w:val="20"/>
        </w:rPr>
        <w:t>competitors</w:t>
      </w:r>
      <w:r w:rsidRPr="00E91B89">
        <w:rPr>
          <w:sz w:val="20"/>
        </w:rPr>
        <w:t>.</w:t>
      </w:r>
    </w:p>
    <w:p w:rsidR="00B97CFB" w:rsidRDefault="0082323B" w:rsidP="00E05C6A">
      <w:pPr>
        <w:widowControl w:val="0"/>
        <w:ind w:left="720" w:hanging="360"/>
        <w:rPr>
          <w:b/>
          <w:sz w:val="20"/>
        </w:rPr>
      </w:pPr>
      <w:r>
        <w:rPr>
          <w:b/>
          <w:sz w:val="20"/>
        </w:rPr>
        <w:t>2.  Safety</w:t>
      </w:r>
    </w:p>
    <w:p w:rsidR="00E91B89" w:rsidRDefault="0082323B" w:rsidP="00493AE7">
      <w:pPr>
        <w:widowControl w:val="0"/>
        <w:ind w:left="720"/>
        <w:rPr>
          <w:sz w:val="20"/>
        </w:rPr>
      </w:pPr>
      <w:r>
        <w:rPr>
          <w:sz w:val="20"/>
        </w:rPr>
        <w:t xml:space="preserve">Safety is the first priority for range staff, </w:t>
      </w:r>
      <w:r w:rsidR="003E647B">
        <w:rPr>
          <w:sz w:val="20"/>
        </w:rPr>
        <w:t>competitors</w:t>
      </w:r>
      <w:r>
        <w:rPr>
          <w:sz w:val="20"/>
        </w:rPr>
        <w:t>, coaches, and spectators.  Standard and</w:t>
      </w:r>
      <w:r w:rsidR="00493AE7">
        <w:rPr>
          <w:sz w:val="20"/>
        </w:rPr>
        <w:t xml:space="preserve"> </w:t>
      </w:r>
      <w:r>
        <w:rPr>
          <w:sz w:val="20"/>
        </w:rPr>
        <w:t xml:space="preserve">accepted range and shooting safety rules will be followed at all times.  Any </w:t>
      </w:r>
      <w:r w:rsidR="00FA50FC">
        <w:rPr>
          <w:sz w:val="20"/>
        </w:rPr>
        <w:t>site-specific</w:t>
      </w:r>
      <w:r>
        <w:rPr>
          <w:sz w:val="20"/>
        </w:rPr>
        <w:t xml:space="preserve"> safety considerations will be announced at the appropriate venues.  Match Directors, Range officers, or other</w:t>
      </w:r>
      <w:r w:rsidR="00B07FAA">
        <w:rPr>
          <w:sz w:val="20"/>
        </w:rPr>
        <w:t xml:space="preserve"> </w:t>
      </w:r>
      <w:r>
        <w:rPr>
          <w:sz w:val="20"/>
        </w:rPr>
        <w:t>event staff may caution, warn, or eject any person on any range for unsafe behavior.  Such ejection may</w:t>
      </w:r>
      <w:r w:rsidR="00493AE7">
        <w:rPr>
          <w:sz w:val="20"/>
        </w:rPr>
        <w:t xml:space="preserve"> </w:t>
      </w:r>
      <w:r>
        <w:rPr>
          <w:sz w:val="20"/>
        </w:rPr>
        <w:t xml:space="preserve">result in forfeited scores, </w:t>
      </w:r>
      <w:r>
        <w:rPr>
          <w:sz w:val="20"/>
        </w:rPr>
        <w:lastRenderedPageBreak/>
        <w:t xml:space="preserve">disqualification or ejection from the grounds.  Any spectator contributing to unsafe behavior or rules violations may be barred from the ranges by </w:t>
      </w:r>
      <w:r w:rsidR="00E80833">
        <w:rPr>
          <w:sz w:val="20"/>
        </w:rPr>
        <w:t>Virginia 4-H Archery Championship</w:t>
      </w:r>
      <w:r>
        <w:rPr>
          <w:sz w:val="20"/>
        </w:rPr>
        <w:t xml:space="preserve"> staff or event</w:t>
      </w:r>
      <w:r w:rsidR="00493AE7">
        <w:rPr>
          <w:sz w:val="20"/>
        </w:rPr>
        <w:t xml:space="preserve"> </w:t>
      </w:r>
      <w:r>
        <w:rPr>
          <w:sz w:val="20"/>
        </w:rPr>
        <w:t>management at any level.</w:t>
      </w:r>
    </w:p>
    <w:p w:rsidR="005B1A69" w:rsidRDefault="0082323B" w:rsidP="00020080">
      <w:pPr>
        <w:widowControl w:val="0"/>
        <w:ind w:left="720" w:hanging="360"/>
        <w:rPr>
          <w:sz w:val="20"/>
        </w:rPr>
      </w:pPr>
      <w:r>
        <w:rPr>
          <w:sz w:val="20"/>
        </w:rPr>
        <w:t xml:space="preserve"> </w:t>
      </w:r>
      <w:r w:rsidR="00C77E07">
        <w:rPr>
          <w:b/>
          <w:sz w:val="20"/>
        </w:rPr>
        <w:t xml:space="preserve">3. </w:t>
      </w:r>
      <w:r>
        <w:rPr>
          <w:b/>
          <w:sz w:val="20"/>
        </w:rPr>
        <w:t xml:space="preserve">Cell Phones and Other Electronic </w:t>
      </w:r>
      <w:r w:rsidR="00185C65">
        <w:rPr>
          <w:b/>
          <w:sz w:val="20"/>
        </w:rPr>
        <w:t>Devices</w:t>
      </w:r>
    </w:p>
    <w:p w:rsidR="005B1A69" w:rsidRDefault="00743A07" w:rsidP="00743A07">
      <w:pPr>
        <w:widowControl w:val="0"/>
        <w:ind w:left="1440" w:hanging="360"/>
        <w:rPr>
          <w:sz w:val="20"/>
        </w:rPr>
      </w:pPr>
      <w:r>
        <w:rPr>
          <w:sz w:val="20"/>
        </w:rPr>
        <w:t>a.</w:t>
      </w:r>
      <w:r w:rsidR="0082323B">
        <w:rPr>
          <w:sz w:val="20"/>
        </w:rPr>
        <w:t xml:space="preserve"> </w:t>
      </w:r>
      <w:r>
        <w:rPr>
          <w:sz w:val="20"/>
        </w:rPr>
        <w:tab/>
      </w:r>
      <w:r w:rsidR="0082323B">
        <w:rPr>
          <w:sz w:val="20"/>
        </w:rPr>
        <w:t xml:space="preserve">Except in emergency situations, cell phones, radios, or </w:t>
      </w:r>
      <w:r w:rsidR="005B1A69">
        <w:rPr>
          <w:sz w:val="20"/>
        </w:rPr>
        <w:t>o</w:t>
      </w:r>
      <w:r w:rsidR="0082323B">
        <w:rPr>
          <w:sz w:val="20"/>
        </w:rPr>
        <w:t xml:space="preserve">ther electronic communication </w:t>
      </w:r>
      <w:r w:rsidR="005B1A69">
        <w:rPr>
          <w:sz w:val="20"/>
        </w:rPr>
        <w:t>devices may not</w:t>
      </w:r>
      <w:r w:rsidR="0082323B">
        <w:rPr>
          <w:sz w:val="20"/>
        </w:rPr>
        <w:t xml:space="preserve"> be used on or in the immediate vicinity of competitive ranges during active competition. </w:t>
      </w:r>
    </w:p>
    <w:p w:rsidR="0082323B" w:rsidRDefault="00743A07" w:rsidP="00D63D5B">
      <w:pPr>
        <w:widowControl w:val="0"/>
        <w:ind w:left="1440" w:hanging="360"/>
        <w:rPr>
          <w:sz w:val="20"/>
        </w:rPr>
      </w:pPr>
      <w:r>
        <w:rPr>
          <w:sz w:val="20"/>
        </w:rPr>
        <w:t>b.</w:t>
      </w:r>
      <w:r w:rsidR="00D63D5B">
        <w:rPr>
          <w:sz w:val="20"/>
        </w:rPr>
        <w:tab/>
      </w:r>
      <w:r w:rsidR="0082323B">
        <w:rPr>
          <w:sz w:val="20"/>
        </w:rPr>
        <w:t xml:space="preserve">Essential communication may take place off the ranges where the process will not interfere with </w:t>
      </w:r>
      <w:r w:rsidR="003E647B">
        <w:rPr>
          <w:sz w:val="20"/>
        </w:rPr>
        <w:t>competitors</w:t>
      </w:r>
      <w:r w:rsidR="0082323B">
        <w:rPr>
          <w:sz w:val="20"/>
        </w:rPr>
        <w:t xml:space="preserve"> in any venue or compromise safe operation of the range.  </w:t>
      </w:r>
    </w:p>
    <w:p w:rsidR="00B97CFB" w:rsidRDefault="0082323B" w:rsidP="00B97CFB">
      <w:pPr>
        <w:widowControl w:val="0"/>
        <w:ind w:left="720" w:hanging="360"/>
        <w:rPr>
          <w:b/>
          <w:sz w:val="20"/>
        </w:rPr>
      </w:pPr>
      <w:r>
        <w:rPr>
          <w:b/>
          <w:sz w:val="20"/>
        </w:rPr>
        <w:t>4. Ranging, Walking or Previewing Ranges</w:t>
      </w:r>
    </w:p>
    <w:p w:rsidR="00185C65" w:rsidRDefault="0082323B" w:rsidP="00B97CFB">
      <w:pPr>
        <w:widowControl w:val="0"/>
        <w:ind w:left="720"/>
        <w:rPr>
          <w:sz w:val="20"/>
        </w:rPr>
      </w:pPr>
      <w:r>
        <w:rPr>
          <w:sz w:val="20"/>
        </w:rPr>
        <w:t xml:space="preserve">In any contest </w:t>
      </w:r>
      <w:r w:rsidR="00FA50FC">
        <w:rPr>
          <w:sz w:val="20"/>
        </w:rPr>
        <w:t>where</w:t>
      </w:r>
      <w:r>
        <w:rPr>
          <w:sz w:val="20"/>
        </w:rPr>
        <w:t xml:space="preserve"> estimating ranges is inherent in the</w:t>
      </w:r>
      <w:r w:rsidR="00B97CFB">
        <w:rPr>
          <w:sz w:val="20"/>
        </w:rPr>
        <w:t xml:space="preserve"> </w:t>
      </w:r>
      <w:r w:rsidR="00953A48">
        <w:rPr>
          <w:sz w:val="20"/>
        </w:rPr>
        <w:t xml:space="preserve">contest, use of range finders, previewing ranges, communicating distances </w:t>
      </w:r>
      <w:r w:rsidR="00D63D5B">
        <w:rPr>
          <w:sz w:val="20"/>
        </w:rPr>
        <w:t xml:space="preserve">to later competitors or similar </w:t>
      </w:r>
      <w:r w:rsidR="00953A48">
        <w:rPr>
          <w:sz w:val="20"/>
        </w:rPr>
        <w:t>actions is</w:t>
      </w:r>
      <w:r>
        <w:rPr>
          <w:sz w:val="20"/>
        </w:rPr>
        <w:t xml:space="preserve"> </w:t>
      </w:r>
      <w:r w:rsidR="00A97B27">
        <w:rPr>
          <w:sz w:val="20"/>
        </w:rPr>
        <w:t>not allowed</w:t>
      </w:r>
      <w:r w:rsidR="00493AE7">
        <w:rPr>
          <w:sz w:val="20"/>
        </w:rPr>
        <w:t>. T</w:t>
      </w:r>
      <w:r w:rsidR="00A97B27">
        <w:rPr>
          <w:sz w:val="20"/>
        </w:rPr>
        <w:t>hese actions are</w:t>
      </w:r>
      <w:r>
        <w:rPr>
          <w:sz w:val="20"/>
        </w:rPr>
        <w:t xml:space="preserve"> grounds for disqualification for any individual or team involved</w:t>
      </w:r>
      <w:r w:rsidR="00A97B27">
        <w:rPr>
          <w:sz w:val="20"/>
        </w:rPr>
        <w:t xml:space="preserve">. </w:t>
      </w:r>
    </w:p>
    <w:p w:rsidR="00185C65" w:rsidRDefault="00185C65" w:rsidP="00B97CFB">
      <w:pPr>
        <w:widowControl w:val="0"/>
        <w:ind w:left="720" w:hanging="360"/>
        <w:rPr>
          <w:sz w:val="20"/>
        </w:rPr>
      </w:pPr>
      <w:r>
        <w:rPr>
          <w:b/>
          <w:sz w:val="20"/>
        </w:rPr>
        <w:t xml:space="preserve">5. </w:t>
      </w:r>
      <w:r w:rsidR="0082323B">
        <w:rPr>
          <w:b/>
          <w:sz w:val="20"/>
        </w:rPr>
        <w:t>Eye Protection Requirement</w:t>
      </w:r>
      <w:r>
        <w:rPr>
          <w:sz w:val="20"/>
        </w:rPr>
        <w:t xml:space="preserve"> </w:t>
      </w:r>
    </w:p>
    <w:p w:rsidR="0082323B" w:rsidRPr="00A227DE" w:rsidRDefault="0082323B" w:rsidP="00E80833">
      <w:pPr>
        <w:widowControl w:val="0"/>
        <w:ind w:left="1080"/>
        <w:rPr>
          <w:sz w:val="20"/>
        </w:rPr>
      </w:pPr>
      <w:r>
        <w:rPr>
          <w:b/>
          <w:sz w:val="20"/>
        </w:rPr>
        <w:t>Eye Protection:</w:t>
      </w:r>
      <w:r>
        <w:rPr>
          <w:sz w:val="20"/>
        </w:rPr>
        <w:t xml:space="preserve">  Adequate eye protection (shooting glasses, safety glasses or safety goggles, or hardened prescription glasses</w:t>
      </w:r>
      <w:r w:rsidR="00E80833">
        <w:rPr>
          <w:sz w:val="20"/>
        </w:rPr>
        <w:t>)</w:t>
      </w:r>
      <w:r>
        <w:rPr>
          <w:sz w:val="20"/>
        </w:rPr>
        <w:t xml:space="preserve"> is strongly advised for</w:t>
      </w:r>
      <w:r w:rsidR="00E80833">
        <w:rPr>
          <w:sz w:val="20"/>
        </w:rPr>
        <w:t xml:space="preserve"> the archery events</w:t>
      </w:r>
      <w:r>
        <w:rPr>
          <w:sz w:val="20"/>
        </w:rPr>
        <w:t xml:space="preserve">.  Coaches or spectators on or near </w:t>
      </w:r>
      <w:r w:rsidR="00E80833">
        <w:rPr>
          <w:sz w:val="20"/>
        </w:rPr>
        <w:t>shooting</w:t>
      </w:r>
      <w:r>
        <w:rPr>
          <w:sz w:val="20"/>
        </w:rPr>
        <w:t xml:space="preserve"> lines are subject to the same </w:t>
      </w:r>
      <w:r w:rsidR="00E80833">
        <w:rPr>
          <w:sz w:val="20"/>
        </w:rPr>
        <w:t>advisement.</w:t>
      </w:r>
    </w:p>
    <w:p w:rsidR="0082323B" w:rsidRPr="00A227DE" w:rsidRDefault="0082323B">
      <w:pPr>
        <w:widowControl w:val="0"/>
        <w:rPr>
          <w:sz w:val="20"/>
        </w:rPr>
      </w:pPr>
    </w:p>
    <w:p w:rsidR="0082323B" w:rsidRPr="00004C2F" w:rsidRDefault="0082323B">
      <w:pPr>
        <w:widowControl w:val="0"/>
        <w:rPr>
          <w:szCs w:val="24"/>
        </w:rPr>
      </w:pPr>
      <w:r w:rsidRPr="00004C2F">
        <w:rPr>
          <w:b/>
          <w:szCs w:val="24"/>
        </w:rPr>
        <w:t>VI</w:t>
      </w:r>
      <w:r w:rsidR="000D0F37">
        <w:rPr>
          <w:b/>
          <w:szCs w:val="24"/>
        </w:rPr>
        <w:t>I</w:t>
      </w:r>
      <w:r w:rsidRPr="00004C2F">
        <w:rPr>
          <w:b/>
          <w:szCs w:val="24"/>
        </w:rPr>
        <w:t xml:space="preserve">. Reasonable Accommodation </w:t>
      </w:r>
    </w:p>
    <w:p w:rsidR="0082323B" w:rsidRPr="00C0533B" w:rsidRDefault="000114EA" w:rsidP="00020080">
      <w:pPr>
        <w:widowControl w:val="0"/>
        <w:ind w:left="720"/>
        <w:rPr>
          <w:sz w:val="20"/>
        </w:rPr>
      </w:pPr>
      <w:r w:rsidRPr="00C0533B">
        <w:rPr>
          <w:color w:val="000000"/>
          <w:sz w:val="20"/>
        </w:rPr>
        <w:t xml:space="preserve">To request a disability-related accommodation to participate in the </w:t>
      </w:r>
      <w:r w:rsidR="00E80833">
        <w:rPr>
          <w:sz w:val="20"/>
        </w:rPr>
        <w:t>Virginia 4-H Archery Championship</w:t>
      </w:r>
      <w:r w:rsidRPr="00C0533B">
        <w:rPr>
          <w:color w:val="000000"/>
          <w:sz w:val="20"/>
        </w:rPr>
        <w:t xml:space="preserve">, </w:t>
      </w:r>
      <w:r w:rsidR="00FB3DCF">
        <w:rPr>
          <w:color w:val="000000"/>
          <w:sz w:val="20"/>
        </w:rPr>
        <w:t xml:space="preserve">the individual or </w:t>
      </w:r>
      <w:r w:rsidR="00E80833">
        <w:rPr>
          <w:color w:val="000000"/>
          <w:sz w:val="20"/>
        </w:rPr>
        <w:t>club/county</w:t>
      </w:r>
      <w:r w:rsidR="00FB3DCF">
        <w:rPr>
          <w:color w:val="000000"/>
          <w:sz w:val="20"/>
        </w:rPr>
        <w:t xml:space="preserve"> coordinator </w:t>
      </w:r>
      <w:r w:rsidR="00FB3DCF" w:rsidRPr="00F530B2">
        <w:rPr>
          <w:b/>
          <w:color w:val="000000"/>
          <w:sz w:val="20"/>
        </w:rPr>
        <w:t>MUST</w:t>
      </w:r>
      <w:r w:rsidRPr="00C0533B">
        <w:rPr>
          <w:color w:val="000000"/>
          <w:sz w:val="20"/>
        </w:rPr>
        <w:t xml:space="preserve"> contact the host </w:t>
      </w:r>
      <w:r w:rsidR="00E80833">
        <w:rPr>
          <w:color w:val="000000"/>
          <w:sz w:val="20"/>
        </w:rPr>
        <w:t>Event</w:t>
      </w:r>
      <w:r w:rsidRPr="00C0533B">
        <w:rPr>
          <w:color w:val="000000"/>
          <w:sz w:val="20"/>
        </w:rPr>
        <w:t xml:space="preserve"> Director, </w:t>
      </w:r>
      <w:r w:rsidR="00E80833">
        <w:rPr>
          <w:color w:val="000000"/>
          <w:sz w:val="20"/>
        </w:rPr>
        <w:t>James Bass</w:t>
      </w:r>
      <w:r w:rsidRPr="00C0533B">
        <w:rPr>
          <w:color w:val="000000"/>
          <w:sz w:val="20"/>
        </w:rPr>
        <w:t xml:space="preserve">, before completing the registration process and prior to the registration deadline of </w:t>
      </w:r>
      <w:r w:rsidR="00E80833">
        <w:rPr>
          <w:color w:val="000000"/>
          <w:sz w:val="20"/>
        </w:rPr>
        <w:t>September 23</w:t>
      </w:r>
      <w:r w:rsidRPr="00C0533B">
        <w:rPr>
          <w:color w:val="000000"/>
          <w:sz w:val="20"/>
        </w:rPr>
        <w:t xml:space="preserve">, </w:t>
      </w:r>
      <w:r w:rsidR="0084309B">
        <w:rPr>
          <w:color w:val="000000"/>
          <w:sz w:val="20"/>
        </w:rPr>
        <w:t>2018</w:t>
      </w:r>
      <w:r w:rsidRPr="00C0533B">
        <w:rPr>
          <w:color w:val="000000"/>
          <w:sz w:val="20"/>
        </w:rPr>
        <w:t xml:space="preserve">.   Those instances require a written petition supported by a physician's written statement detailing the accommodation, the issues preventing the </w:t>
      </w:r>
      <w:r w:rsidRPr="00C0533B">
        <w:rPr>
          <w:sz w:val="20"/>
        </w:rPr>
        <w:t>use of standard position or positions, or modifications in equipment required to permit participation in the event.</w:t>
      </w:r>
    </w:p>
    <w:p w:rsidR="005205D8" w:rsidRPr="00385C28" w:rsidRDefault="005205D8">
      <w:pPr>
        <w:widowControl w:val="0"/>
        <w:rPr>
          <w:b/>
          <w:sz w:val="22"/>
          <w:szCs w:val="22"/>
        </w:rPr>
      </w:pPr>
    </w:p>
    <w:p w:rsidR="0082323B" w:rsidRPr="00004C2F" w:rsidRDefault="0067306B">
      <w:pPr>
        <w:widowControl w:val="0"/>
        <w:rPr>
          <w:b/>
          <w:szCs w:val="24"/>
        </w:rPr>
      </w:pPr>
      <w:r>
        <w:rPr>
          <w:b/>
          <w:szCs w:val="24"/>
        </w:rPr>
        <w:t>VIII</w:t>
      </w:r>
      <w:r w:rsidR="00F702F5" w:rsidRPr="00004C2F">
        <w:rPr>
          <w:b/>
          <w:szCs w:val="24"/>
        </w:rPr>
        <w:t>. Coaching</w:t>
      </w:r>
    </w:p>
    <w:p w:rsidR="0082323B" w:rsidRPr="00C0533B" w:rsidRDefault="0082323B" w:rsidP="00563376">
      <w:pPr>
        <w:widowControl w:val="0"/>
        <w:ind w:left="720" w:hanging="360"/>
        <w:rPr>
          <w:sz w:val="20"/>
        </w:rPr>
      </w:pPr>
      <w:r w:rsidRPr="00C77E07">
        <w:rPr>
          <w:sz w:val="20"/>
        </w:rPr>
        <w:t>1</w:t>
      </w:r>
      <w:r w:rsidRPr="00C0533B">
        <w:rPr>
          <w:sz w:val="20"/>
        </w:rPr>
        <w:t>.</w:t>
      </w:r>
      <w:r w:rsidRPr="00C0533B">
        <w:rPr>
          <w:b/>
          <w:sz w:val="20"/>
        </w:rPr>
        <w:t xml:space="preserve">  </w:t>
      </w:r>
      <w:r w:rsidR="00385C28" w:rsidRPr="00C0533B">
        <w:rPr>
          <w:b/>
          <w:sz w:val="20"/>
        </w:rPr>
        <w:t>Coaches</w:t>
      </w:r>
      <w:r w:rsidRPr="00C0533B">
        <w:rPr>
          <w:sz w:val="20"/>
        </w:rPr>
        <w:t xml:space="preserve"> – </w:t>
      </w:r>
      <w:r w:rsidR="00385C28" w:rsidRPr="00C0533B">
        <w:rPr>
          <w:sz w:val="20"/>
        </w:rPr>
        <w:t>Each team must have one (and only one) adult coach, designated on the registration form, and present during practice and competition.</w:t>
      </w:r>
      <w:r w:rsidRPr="00C0533B">
        <w:rPr>
          <w:sz w:val="20"/>
        </w:rPr>
        <w:t xml:space="preserve">  The designated coach is the only adult</w:t>
      </w:r>
      <w:r w:rsidR="00563376" w:rsidRPr="00C0533B">
        <w:rPr>
          <w:sz w:val="20"/>
        </w:rPr>
        <w:t xml:space="preserve"> </w:t>
      </w:r>
      <w:r w:rsidRPr="00C0533B">
        <w:rPr>
          <w:sz w:val="20"/>
        </w:rPr>
        <w:t xml:space="preserve">permitted to discuss procedures, ask questions, or advocate for his or her team with range officials.  The coach must be designated on the official entry form and approved by the appropriate </w:t>
      </w:r>
      <w:r w:rsidR="00C7252E">
        <w:rPr>
          <w:sz w:val="20"/>
        </w:rPr>
        <w:t xml:space="preserve">club/county </w:t>
      </w:r>
      <w:r w:rsidR="002B54C5" w:rsidRPr="00C0533B">
        <w:rPr>
          <w:sz w:val="20"/>
        </w:rPr>
        <w:t xml:space="preserve">4-H Shooting Sports Coordinator </w:t>
      </w:r>
      <w:r w:rsidRPr="00C0533B">
        <w:rPr>
          <w:sz w:val="20"/>
        </w:rPr>
        <w:t>or their official representative</w:t>
      </w:r>
      <w:r w:rsidR="002B54C5" w:rsidRPr="00C0533B">
        <w:rPr>
          <w:sz w:val="20"/>
        </w:rPr>
        <w:t>.</w:t>
      </w:r>
    </w:p>
    <w:p w:rsidR="0082323B" w:rsidRDefault="00385C28" w:rsidP="00FC38B9">
      <w:pPr>
        <w:widowControl w:val="0"/>
        <w:ind w:left="720" w:hanging="360"/>
        <w:rPr>
          <w:sz w:val="20"/>
        </w:rPr>
      </w:pPr>
      <w:r w:rsidRPr="00C0533B">
        <w:rPr>
          <w:b/>
          <w:sz w:val="20"/>
        </w:rPr>
        <w:t xml:space="preserve">2. </w:t>
      </w:r>
      <w:r w:rsidR="00C77E07" w:rsidRPr="00C0533B">
        <w:rPr>
          <w:b/>
          <w:sz w:val="20"/>
        </w:rPr>
        <w:t xml:space="preserve"> </w:t>
      </w:r>
      <w:r w:rsidR="0082323B" w:rsidRPr="00FB3DCF">
        <w:rPr>
          <w:b/>
          <w:sz w:val="20"/>
        </w:rPr>
        <w:t>Coaching</w:t>
      </w:r>
      <w:r w:rsidR="0082323B" w:rsidRPr="00C0533B">
        <w:rPr>
          <w:b/>
          <w:sz w:val="20"/>
        </w:rPr>
        <w:t xml:space="preserve"> </w:t>
      </w:r>
      <w:r w:rsidR="0082323B" w:rsidRPr="00C0533B">
        <w:rPr>
          <w:sz w:val="20"/>
        </w:rPr>
        <w:t xml:space="preserve">–   </w:t>
      </w:r>
      <w:r w:rsidRPr="00C0533B">
        <w:rPr>
          <w:sz w:val="20"/>
        </w:rPr>
        <w:t>As a general rule, limited coaching is permitted as described in this section; but some events and some Chief Range Officers may have different guidelines for coaches.  It is</w:t>
      </w:r>
      <w:r w:rsidRPr="00385C28">
        <w:rPr>
          <w:sz w:val="20"/>
        </w:rPr>
        <w:t xml:space="preserve"> each coach’s responsibility to know what is allowed in the discipline/event they are coaching. </w:t>
      </w:r>
      <w:r w:rsidR="00067749" w:rsidRPr="00385C28">
        <w:rPr>
          <w:sz w:val="20"/>
        </w:rPr>
        <w:t xml:space="preserve">Coaches may </w:t>
      </w:r>
      <w:r w:rsidR="00067749">
        <w:rPr>
          <w:sz w:val="20"/>
        </w:rPr>
        <w:t>not</w:t>
      </w:r>
      <w:r w:rsidR="00563376">
        <w:rPr>
          <w:sz w:val="20"/>
        </w:rPr>
        <w:t xml:space="preserve"> </w:t>
      </w:r>
      <w:r w:rsidR="0082323B">
        <w:rPr>
          <w:sz w:val="20"/>
        </w:rPr>
        <w:t>create a disturbance, upset either their competitors or others, create unnecessary delays, or otherwise interfere with the safe and efficient operation of the range and execution of the matches</w:t>
      </w:r>
      <w:r w:rsidR="001708C8">
        <w:rPr>
          <w:sz w:val="20"/>
        </w:rPr>
        <w:t xml:space="preserve">. </w:t>
      </w:r>
      <w:r w:rsidR="0082323B">
        <w:rPr>
          <w:sz w:val="20"/>
        </w:rPr>
        <w:t xml:space="preserve">Coaches may assist </w:t>
      </w:r>
      <w:r w:rsidR="003E647B">
        <w:rPr>
          <w:sz w:val="20"/>
        </w:rPr>
        <w:t>competitors</w:t>
      </w:r>
      <w:r w:rsidR="0082323B">
        <w:rPr>
          <w:sz w:val="20"/>
        </w:rPr>
        <w:t xml:space="preserve"> during prep time, setting up equipment, spotting </w:t>
      </w:r>
      <w:r w:rsidR="00067749">
        <w:rPr>
          <w:sz w:val="20"/>
        </w:rPr>
        <w:t xml:space="preserve">sightseer </w:t>
      </w:r>
      <w:r w:rsidR="0082323B">
        <w:rPr>
          <w:sz w:val="20"/>
        </w:rPr>
        <w:t xml:space="preserve">shots, and offering positive advice and support.  Unless called to the line by range officials, coaches will remain in the coaches’ area.  The </w:t>
      </w:r>
      <w:r w:rsidR="00F702F5">
        <w:rPr>
          <w:sz w:val="20"/>
        </w:rPr>
        <w:t>coach’s</w:t>
      </w:r>
      <w:r w:rsidR="0082323B">
        <w:rPr>
          <w:sz w:val="20"/>
        </w:rPr>
        <w:t xml:space="preserve"> area will b</w:t>
      </w:r>
      <w:r w:rsidR="00067749">
        <w:rPr>
          <w:sz w:val="20"/>
        </w:rPr>
        <w:t xml:space="preserve">e set up behind the competitor </w:t>
      </w:r>
      <w:r w:rsidR="00563376">
        <w:rPr>
          <w:sz w:val="20"/>
        </w:rPr>
        <w:t xml:space="preserve">ready line.  Coaches will </w:t>
      </w:r>
      <w:r w:rsidR="0082323B">
        <w:rPr>
          <w:sz w:val="20"/>
        </w:rPr>
        <w:t xml:space="preserve">remain behind that line once preparation time ends, unless called to a </w:t>
      </w:r>
      <w:r w:rsidR="00FC38B9">
        <w:rPr>
          <w:sz w:val="20"/>
        </w:rPr>
        <w:t>shooting</w:t>
      </w:r>
      <w:r w:rsidR="0082323B">
        <w:rPr>
          <w:sz w:val="20"/>
        </w:rPr>
        <w:t xml:space="preserve"> point by the referee. Once record shooting begins, no coaching is permitted unless initiated by the shooter</w:t>
      </w:r>
      <w:r w:rsidR="00067749">
        <w:rPr>
          <w:sz w:val="20"/>
        </w:rPr>
        <w:t xml:space="preserve"> </w:t>
      </w:r>
      <w:r w:rsidR="0082323B">
        <w:rPr>
          <w:sz w:val="20"/>
        </w:rPr>
        <w:t>through the range officer and with his or her permission.  Coaches may NOT initi</w:t>
      </w:r>
      <w:r w:rsidR="00067749">
        <w:rPr>
          <w:sz w:val="20"/>
        </w:rPr>
        <w:t>ate contact with their shooters</w:t>
      </w:r>
      <w:r w:rsidR="0082323B">
        <w:rPr>
          <w:sz w:val="20"/>
        </w:rPr>
        <w:t xml:space="preserve">.  Coaches may not handle equipment once the match has begun, nor may they advance to the </w:t>
      </w:r>
      <w:r w:rsidR="00FC38B9">
        <w:rPr>
          <w:sz w:val="20"/>
        </w:rPr>
        <w:t>shooting</w:t>
      </w:r>
      <w:r w:rsidR="0082323B">
        <w:rPr>
          <w:sz w:val="20"/>
        </w:rPr>
        <w:t xml:space="preserve"> line unless authorized by the </w:t>
      </w:r>
      <w:r w:rsidR="00067749">
        <w:rPr>
          <w:sz w:val="20"/>
        </w:rPr>
        <w:t>range officer.  Coaches may use</w:t>
      </w:r>
      <w:r w:rsidR="0082323B">
        <w:rPr>
          <w:sz w:val="20"/>
        </w:rPr>
        <w:t xml:space="preserve"> spotting scopes to observe shot placement.  Specific coaching instructions may be issued on the ranges for each event. </w:t>
      </w:r>
    </w:p>
    <w:p w:rsidR="00020080" w:rsidRDefault="00020080">
      <w:pPr>
        <w:widowControl w:val="0"/>
        <w:rPr>
          <w:b/>
          <w:sz w:val="20"/>
        </w:rPr>
      </w:pPr>
    </w:p>
    <w:p w:rsidR="0082323B" w:rsidRPr="00813DFA" w:rsidRDefault="00FC38B9">
      <w:pPr>
        <w:widowControl w:val="0"/>
        <w:rPr>
          <w:b/>
          <w:szCs w:val="24"/>
        </w:rPr>
      </w:pPr>
      <w:r w:rsidRPr="00813DFA">
        <w:rPr>
          <w:b/>
          <w:szCs w:val="24"/>
        </w:rPr>
        <w:t>I</w:t>
      </w:r>
      <w:r w:rsidR="0082323B" w:rsidRPr="00813DFA">
        <w:rPr>
          <w:b/>
          <w:szCs w:val="24"/>
        </w:rPr>
        <w:t>X</w:t>
      </w:r>
      <w:r w:rsidR="00F702F5" w:rsidRPr="00813DFA">
        <w:rPr>
          <w:b/>
          <w:szCs w:val="24"/>
        </w:rPr>
        <w:t xml:space="preserve">. </w:t>
      </w:r>
      <w:r w:rsidR="00267862" w:rsidRPr="00813DFA">
        <w:rPr>
          <w:b/>
          <w:szCs w:val="24"/>
        </w:rPr>
        <w:t>Questions and Disputes</w:t>
      </w:r>
    </w:p>
    <w:p w:rsidR="00116E3A" w:rsidRPr="00813DFA" w:rsidRDefault="00AB27E7" w:rsidP="00116E3A">
      <w:pPr>
        <w:autoSpaceDE w:val="0"/>
        <w:autoSpaceDN w:val="0"/>
        <w:adjustRightInd w:val="0"/>
        <w:ind w:left="720"/>
        <w:rPr>
          <w:sz w:val="20"/>
        </w:rPr>
      </w:pPr>
      <w:r w:rsidRPr="00813DFA">
        <w:rPr>
          <w:b/>
          <w:sz w:val="20"/>
        </w:rPr>
        <w:t>Only</w:t>
      </w:r>
      <w:r w:rsidRPr="00813DFA">
        <w:rPr>
          <w:sz w:val="20"/>
        </w:rPr>
        <w:t xml:space="preserve"> </w:t>
      </w:r>
      <w:r w:rsidR="003E647B">
        <w:rPr>
          <w:sz w:val="20"/>
        </w:rPr>
        <w:t>competitors</w:t>
      </w:r>
      <w:r w:rsidR="0082323B" w:rsidRPr="00813DFA">
        <w:rPr>
          <w:sz w:val="20"/>
        </w:rPr>
        <w:t xml:space="preserve"> may review their targets and challenge scoring. </w:t>
      </w:r>
      <w:r w:rsidR="00116E3A" w:rsidRPr="00813DFA">
        <w:rPr>
          <w:sz w:val="20"/>
        </w:rPr>
        <w:t xml:space="preserve"> Any </w:t>
      </w:r>
      <w:r w:rsidR="003E647B">
        <w:rPr>
          <w:sz w:val="20"/>
        </w:rPr>
        <w:t>competitors</w:t>
      </w:r>
      <w:r w:rsidR="00116E3A" w:rsidRPr="00813DFA">
        <w:rPr>
          <w:sz w:val="20"/>
        </w:rPr>
        <w:t xml:space="preserve"> on the target butt shall refer any questions about the value of an arrow in the target face to a Judge before any arrows are drawn.</w:t>
      </w:r>
    </w:p>
    <w:p w:rsidR="00116E3A" w:rsidRPr="00813DFA" w:rsidRDefault="00116E3A" w:rsidP="00116E3A">
      <w:pPr>
        <w:autoSpaceDE w:val="0"/>
        <w:autoSpaceDN w:val="0"/>
        <w:adjustRightInd w:val="0"/>
        <w:rPr>
          <w:sz w:val="20"/>
        </w:rPr>
      </w:pPr>
    </w:p>
    <w:p w:rsidR="00116E3A" w:rsidRPr="00813DFA" w:rsidRDefault="00116E3A" w:rsidP="00116E3A">
      <w:pPr>
        <w:autoSpaceDE w:val="0"/>
        <w:autoSpaceDN w:val="0"/>
        <w:adjustRightInd w:val="0"/>
        <w:ind w:left="720"/>
        <w:rPr>
          <w:sz w:val="22"/>
        </w:rPr>
      </w:pPr>
      <w:r w:rsidRPr="00813DFA">
        <w:rPr>
          <w:iCs/>
          <w:sz w:val="20"/>
          <w:szCs w:val="18"/>
        </w:rPr>
        <w:t xml:space="preserve">A mistake on the scorecard may be corrected before the arrows are drawn, provided that all the </w:t>
      </w:r>
      <w:r w:rsidR="003E647B">
        <w:rPr>
          <w:iCs/>
          <w:sz w:val="20"/>
          <w:szCs w:val="18"/>
        </w:rPr>
        <w:t>competitors</w:t>
      </w:r>
      <w:r w:rsidRPr="00813DFA">
        <w:rPr>
          <w:iCs/>
          <w:sz w:val="20"/>
          <w:szCs w:val="18"/>
        </w:rPr>
        <w:t xml:space="preserve"> on the target agree on the correction. The correction shall be witnessed and </w:t>
      </w:r>
      <w:r w:rsidR="003E647B" w:rsidRPr="00813DFA">
        <w:rPr>
          <w:iCs/>
          <w:sz w:val="20"/>
          <w:szCs w:val="18"/>
        </w:rPr>
        <w:t>initialed</w:t>
      </w:r>
      <w:r w:rsidRPr="00813DFA">
        <w:rPr>
          <w:iCs/>
          <w:sz w:val="20"/>
          <w:szCs w:val="18"/>
        </w:rPr>
        <w:t xml:space="preserve"> by all the </w:t>
      </w:r>
      <w:r w:rsidR="003E647B">
        <w:rPr>
          <w:iCs/>
          <w:sz w:val="20"/>
          <w:szCs w:val="18"/>
        </w:rPr>
        <w:t>competitors</w:t>
      </w:r>
      <w:r w:rsidRPr="00813DFA">
        <w:rPr>
          <w:iCs/>
          <w:sz w:val="20"/>
          <w:szCs w:val="18"/>
        </w:rPr>
        <w:t xml:space="preserve"> on the target. Any other disputes concerning entries on a scorecard shall be referred to a Judge.</w:t>
      </w:r>
    </w:p>
    <w:p w:rsidR="00116E3A" w:rsidRPr="00813DFA" w:rsidRDefault="00116E3A" w:rsidP="00563376">
      <w:pPr>
        <w:widowControl w:val="0"/>
        <w:ind w:left="720" w:hanging="360"/>
        <w:rPr>
          <w:sz w:val="20"/>
        </w:rPr>
      </w:pPr>
    </w:p>
    <w:p w:rsidR="0082323B" w:rsidRPr="00813DFA" w:rsidRDefault="0082323B" w:rsidP="00116E3A">
      <w:pPr>
        <w:widowControl w:val="0"/>
        <w:ind w:left="720"/>
        <w:rPr>
          <w:sz w:val="20"/>
        </w:rPr>
      </w:pPr>
      <w:r w:rsidRPr="00813DFA">
        <w:rPr>
          <w:sz w:val="20"/>
        </w:rPr>
        <w:t xml:space="preserve">Once </w:t>
      </w:r>
      <w:r w:rsidR="00267862" w:rsidRPr="00813DFA">
        <w:rPr>
          <w:sz w:val="20"/>
        </w:rPr>
        <w:t>any arrows are drawn</w:t>
      </w:r>
      <w:r w:rsidR="001F7F0E" w:rsidRPr="00813DFA">
        <w:rPr>
          <w:sz w:val="20"/>
        </w:rPr>
        <w:t>,</w:t>
      </w:r>
      <w:r w:rsidRPr="00813DFA">
        <w:rPr>
          <w:sz w:val="20"/>
        </w:rPr>
        <w:t xml:space="preserve"> the right </w:t>
      </w:r>
      <w:r w:rsidR="001F7F0E" w:rsidRPr="00813DFA">
        <w:rPr>
          <w:sz w:val="20"/>
        </w:rPr>
        <w:t>to</w:t>
      </w:r>
      <w:r w:rsidRPr="00813DFA">
        <w:rPr>
          <w:sz w:val="20"/>
        </w:rPr>
        <w:t xml:space="preserve"> challenge </w:t>
      </w:r>
      <w:r w:rsidR="00FA50FC" w:rsidRPr="00813DFA">
        <w:rPr>
          <w:sz w:val="20"/>
        </w:rPr>
        <w:t>expires,</w:t>
      </w:r>
      <w:r w:rsidRPr="00813DFA">
        <w:rPr>
          <w:sz w:val="20"/>
        </w:rPr>
        <w:t xml:space="preserve"> and scores will be deemed correct as posted.  </w:t>
      </w:r>
    </w:p>
    <w:p w:rsidR="00116E3A" w:rsidRPr="00813DFA" w:rsidRDefault="00116E3A" w:rsidP="00563376">
      <w:pPr>
        <w:widowControl w:val="0"/>
        <w:ind w:left="720" w:hanging="360"/>
        <w:rPr>
          <w:sz w:val="20"/>
        </w:rPr>
      </w:pPr>
    </w:p>
    <w:p w:rsidR="00267862" w:rsidRDefault="00267862" w:rsidP="00673A97">
      <w:pPr>
        <w:widowControl w:val="0"/>
        <w:rPr>
          <w:b/>
          <w:szCs w:val="24"/>
        </w:rPr>
      </w:pPr>
    </w:p>
    <w:p w:rsidR="00A556C0" w:rsidRDefault="00A556C0" w:rsidP="00673A97">
      <w:pPr>
        <w:widowControl w:val="0"/>
        <w:rPr>
          <w:b/>
          <w:szCs w:val="24"/>
        </w:rPr>
      </w:pPr>
    </w:p>
    <w:p w:rsidR="00A556C0" w:rsidRDefault="00A556C0" w:rsidP="00673A97">
      <w:pPr>
        <w:widowControl w:val="0"/>
        <w:rPr>
          <w:b/>
          <w:szCs w:val="24"/>
        </w:rPr>
      </w:pPr>
    </w:p>
    <w:p w:rsidR="00673A97" w:rsidRPr="00C0533B" w:rsidRDefault="00673A97" w:rsidP="00673A97">
      <w:pPr>
        <w:widowControl w:val="0"/>
        <w:rPr>
          <w:b/>
          <w:szCs w:val="24"/>
        </w:rPr>
      </w:pPr>
      <w:r w:rsidRPr="00C0533B">
        <w:rPr>
          <w:b/>
          <w:szCs w:val="24"/>
        </w:rPr>
        <w:t>X. Awards and Scoring Procedures</w:t>
      </w:r>
    </w:p>
    <w:p w:rsidR="00673A97" w:rsidRPr="00D20208" w:rsidRDefault="00673A97" w:rsidP="00673A97">
      <w:pPr>
        <w:pStyle w:val="NoSpacing"/>
        <w:rPr>
          <w:b/>
          <w:color w:val="auto"/>
          <w:sz w:val="20"/>
          <w:szCs w:val="20"/>
          <w:u w:val="single"/>
        </w:rPr>
      </w:pPr>
      <w:r w:rsidRPr="00D20208">
        <w:rPr>
          <w:b/>
          <w:color w:val="auto"/>
          <w:sz w:val="20"/>
          <w:szCs w:val="20"/>
          <w:u w:val="single"/>
        </w:rPr>
        <w:t xml:space="preserve">Awards </w:t>
      </w:r>
    </w:p>
    <w:p w:rsidR="00673A97" w:rsidRPr="00D20208" w:rsidRDefault="00673A97" w:rsidP="00673A97">
      <w:pPr>
        <w:pStyle w:val="NoSpacing"/>
        <w:numPr>
          <w:ilvl w:val="0"/>
          <w:numId w:val="20"/>
        </w:numPr>
        <w:rPr>
          <w:color w:val="auto"/>
          <w:sz w:val="20"/>
          <w:szCs w:val="20"/>
        </w:rPr>
      </w:pPr>
      <w:r w:rsidRPr="00D20208">
        <w:rPr>
          <w:color w:val="auto"/>
          <w:sz w:val="20"/>
          <w:szCs w:val="20"/>
        </w:rPr>
        <w:t xml:space="preserve">Overall Recognition – High overall individuals and high overall teams will be recognized based upon results from all three (3) of the events.  Members of top </w:t>
      </w:r>
      <w:r w:rsidR="00D20208" w:rsidRPr="00D20208">
        <w:rPr>
          <w:color w:val="auto"/>
          <w:sz w:val="20"/>
          <w:szCs w:val="20"/>
        </w:rPr>
        <w:t>3</w:t>
      </w:r>
      <w:r w:rsidRPr="00D20208">
        <w:rPr>
          <w:color w:val="auto"/>
          <w:sz w:val="20"/>
          <w:szCs w:val="20"/>
        </w:rPr>
        <w:t xml:space="preserve"> teams and top 10 individuals in </w:t>
      </w:r>
      <w:r w:rsidRPr="00D20208">
        <w:rPr>
          <w:color w:val="auto"/>
          <w:sz w:val="20"/>
          <w:szCs w:val="20"/>
          <w:u w:val="single"/>
        </w:rPr>
        <w:t>each</w:t>
      </w:r>
      <w:r w:rsidRPr="00D20208">
        <w:rPr>
          <w:color w:val="auto"/>
          <w:sz w:val="20"/>
          <w:szCs w:val="20"/>
        </w:rPr>
        <w:t xml:space="preserve"> discipline are recognized.  </w:t>
      </w:r>
    </w:p>
    <w:p w:rsidR="00673A97" w:rsidRPr="00D20208" w:rsidRDefault="00D20208" w:rsidP="00673A97">
      <w:pPr>
        <w:pStyle w:val="NoSpacing"/>
        <w:numPr>
          <w:ilvl w:val="0"/>
          <w:numId w:val="20"/>
        </w:numPr>
        <w:rPr>
          <w:color w:val="auto"/>
          <w:sz w:val="20"/>
          <w:szCs w:val="20"/>
        </w:rPr>
      </w:pPr>
      <w:r w:rsidRPr="00D20208">
        <w:rPr>
          <w:b/>
          <w:color w:val="auto"/>
          <w:sz w:val="20"/>
          <w:szCs w:val="20"/>
        </w:rPr>
        <w:t>Type Of Award To Be Determined</w:t>
      </w:r>
      <w:r w:rsidR="00673A97" w:rsidRPr="00D20208">
        <w:rPr>
          <w:color w:val="auto"/>
          <w:sz w:val="20"/>
          <w:szCs w:val="20"/>
        </w:rPr>
        <w:t xml:space="preserve"> - 1</w:t>
      </w:r>
      <w:r w:rsidR="00673A97" w:rsidRPr="00D20208">
        <w:rPr>
          <w:color w:val="auto"/>
          <w:sz w:val="20"/>
          <w:szCs w:val="20"/>
          <w:vertAlign w:val="superscript"/>
        </w:rPr>
        <w:t>st</w:t>
      </w:r>
      <w:r w:rsidR="00673A97" w:rsidRPr="00D20208">
        <w:rPr>
          <w:color w:val="auto"/>
          <w:sz w:val="20"/>
          <w:szCs w:val="20"/>
        </w:rPr>
        <w:t>, 2</w:t>
      </w:r>
      <w:r w:rsidR="00673A97" w:rsidRPr="00D20208">
        <w:rPr>
          <w:color w:val="auto"/>
          <w:sz w:val="20"/>
          <w:szCs w:val="20"/>
          <w:vertAlign w:val="superscript"/>
        </w:rPr>
        <w:t>nd</w:t>
      </w:r>
      <w:r w:rsidR="00673A97" w:rsidRPr="00D20208">
        <w:rPr>
          <w:color w:val="auto"/>
          <w:sz w:val="20"/>
          <w:szCs w:val="20"/>
        </w:rPr>
        <w:t>, 3</w:t>
      </w:r>
      <w:r w:rsidR="00673A97" w:rsidRPr="00D20208">
        <w:rPr>
          <w:color w:val="auto"/>
          <w:sz w:val="20"/>
          <w:szCs w:val="20"/>
          <w:vertAlign w:val="superscript"/>
        </w:rPr>
        <w:t>rd</w:t>
      </w:r>
      <w:r w:rsidR="00673A97" w:rsidRPr="00D20208">
        <w:rPr>
          <w:color w:val="auto"/>
          <w:sz w:val="20"/>
          <w:szCs w:val="20"/>
        </w:rPr>
        <w:t xml:space="preserve"> place team members/individuals</w:t>
      </w:r>
    </w:p>
    <w:p w:rsidR="00D20208" w:rsidRPr="00D20208" w:rsidRDefault="00D20208" w:rsidP="00D20208">
      <w:pPr>
        <w:widowControl w:val="0"/>
        <w:numPr>
          <w:ilvl w:val="1"/>
          <w:numId w:val="20"/>
        </w:numPr>
        <w:tabs>
          <w:tab w:val="left" w:pos="1680"/>
          <w:tab w:val="left" w:pos="2280"/>
          <w:tab w:val="left" w:pos="6960"/>
        </w:tabs>
        <w:suppressAutoHyphens/>
        <w:spacing w:line="288" w:lineRule="exact"/>
        <w:rPr>
          <w:sz w:val="22"/>
          <w:szCs w:val="22"/>
        </w:rPr>
      </w:pPr>
      <w:r w:rsidRPr="00D20208">
        <w:rPr>
          <w:sz w:val="22"/>
          <w:szCs w:val="22"/>
        </w:rPr>
        <w:t>If at least 4 teams compete in an event, 1</w:t>
      </w:r>
      <w:r w:rsidRPr="00D20208">
        <w:rPr>
          <w:sz w:val="22"/>
          <w:szCs w:val="22"/>
          <w:vertAlign w:val="superscript"/>
        </w:rPr>
        <w:t>st</w:t>
      </w:r>
      <w:r w:rsidRPr="00D20208">
        <w:rPr>
          <w:sz w:val="22"/>
          <w:szCs w:val="22"/>
        </w:rPr>
        <w:t>, 2</w:t>
      </w:r>
      <w:r w:rsidRPr="00D20208">
        <w:rPr>
          <w:sz w:val="22"/>
          <w:szCs w:val="22"/>
          <w:vertAlign w:val="superscript"/>
        </w:rPr>
        <w:t>nd</w:t>
      </w:r>
      <w:r w:rsidRPr="00D20208">
        <w:rPr>
          <w:sz w:val="22"/>
          <w:szCs w:val="22"/>
        </w:rPr>
        <w:t xml:space="preserve"> and 3</w:t>
      </w:r>
      <w:r w:rsidRPr="00D20208">
        <w:rPr>
          <w:sz w:val="22"/>
          <w:szCs w:val="22"/>
          <w:vertAlign w:val="superscript"/>
        </w:rPr>
        <w:t>rd</w:t>
      </w:r>
      <w:r w:rsidRPr="00D20208">
        <w:rPr>
          <w:sz w:val="22"/>
          <w:szCs w:val="22"/>
        </w:rPr>
        <w:t xml:space="preserve"> place team award(s) will be awarded</w:t>
      </w:r>
    </w:p>
    <w:p w:rsidR="00D20208" w:rsidRPr="00D20208" w:rsidRDefault="00D20208" w:rsidP="00D20208">
      <w:pPr>
        <w:widowControl w:val="0"/>
        <w:numPr>
          <w:ilvl w:val="1"/>
          <w:numId w:val="20"/>
        </w:numPr>
        <w:tabs>
          <w:tab w:val="left" w:pos="1680"/>
          <w:tab w:val="left" w:pos="2280"/>
          <w:tab w:val="left" w:pos="6960"/>
        </w:tabs>
        <w:suppressAutoHyphens/>
        <w:spacing w:line="288" w:lineRule="exact"/>
        <w:rPr>
          <w:sz w:val="22"/>
          <w:szCs w:val="22"/>
        </w:rPr>
      </w:pPr>
      <w:r w:rsidRPr="00D20208">
        <w:rPr>
          <w:sz w:val="22"/>
          <w:szCs w:val="22"/>
        </w:rPr>
        <w:t>If 3 teams compete in an event, 1</w:t>
      </w:r>
      <w:r w:rsidRPr="00D20208">
        <w:rPr>
          <w:sz w:val="22"/>
          <w:szCs w:val="22"/>
          <w:vertAlign w:val="superscript"/>
        </w:rPr>
        <w:t>st</w:t>
      </w:r>
      <w:r w:rsidRPr="00D20208">
        <w:rPr>
          <w:sz w:val="22"/>
          <w:szCs w:val="22"/>
        </w:rPr>
        <w:t xml:space="preserve"> and 2</w:t>
      </w:r>
      <w:r w:rsidRPr="00D20208">
        <w:rPr>
          <w:sz w:val="22"/>
          <w:szCs w:val="22"/>
          <w:vertAlign w:val="superscript"/>
        </w:rPr>
        <w:t>nd</w:t>
      </w:r>
      <w:r w:rsidRPr="00D20208">
        <w:rPr>
          <w:sz w:val="22"/>
          <w:szCs w:val="22"/>
        </w:rPr>
        <w:t xml:space="preserve"> place team award(s) will be awarded</w:t>
      </w:r>
    </w:p>
    <w:p w:rsidR="00D20208" w:rsidRPr="00D20208" w:rsidRDefault="00D20208" w:rsidP="00D20208">
      <w:pPr>
        <w:widowControl w:val="0"/>
        <w:numPr>
          <w:ilvl w:val="1"/>
          <w:numId w:val="20"/>
        </w:numPr>
        <w:tabs>
          <w:tab w:val="left" w:pos="1680"/>
          <w:tab w:val="left" w:pos="2280"/>
          <w:tab w:val="left" w:pos="6960"/>
        </w:tabs>
        <w:suppressAutoHyphens/>
        <w:spacing w:line="288" w:lineRule="exact"/>
        <w:rPr>
          <w:sz w:val="22"/>
          <w:szCs w:val="22"/>
        </w:rPr>
      </w:pPr>
      <w:r w:rsidRPr="00D20208">
        <w:rPr>
          <w:sz w:val="22"/>
          <w:szCs w:val="22"/>
        </w:rPr>
        <w:t>If 2 teams compete in an event, only 1</w:t>
      </w:r>
      <w:r w:rsidRPr="00D20208">
        <w:rPr>
          <w:sz w:val="22"/>
          <w:szCs w:val="22"/>
          <w:vertAlign w:val="superscript"/>
        </w:rPr>
        <w:t>st</w:t>
      </w:r>
      <w:r w:rsidRPr="00D20208">
        <w:rPr>
          <w:sz w:val="22"/>
          <w:szCs w:val="22"/>
        </w:rPr>
        <w:t xml:space="preserve"> place team award(s) will be awarded</w:t>
      </w:r>
    </w:p>
    <w:p w:rsidR="00D20208" w:rsidRPr="00D20208" w:rsidRDefault="00D20208" w:rsidP="00D20208">
      <w:pPr>
        <w:widowControl w:val="0"/>
        <w:numPr>
          <w:ilvl w:val="1"/>
          <w:numId w:val="20"/>
        </w:numPr>
        <w:tabs>
          <w:tab w:val="left" w:pos="1680"/>
          <w:tab w:val="left" w:pos="2280"/>
          <w:tab w:val="left" w:pos="6960"/>
        </w:tabs>
        <w:suppressAutoHyphens/>
        <w:spacing w:line="288" w:lineRule="exact"/>
        <w:rPr>
          <w:sz w:val="22"/>
          <w:szCs w:val="22"/>
        </w:rPr>
      </w:pPr>
      <w:r w:rsidRPr="00D20208">
        <w:rPr>
          <w:sz w:val="22"/>
          <w:szCs w:val="22"/>
        </w:rPr>
        <w:t>If only 1 team competes in an event, no team award(s) will be awarded</w:t>
      </w:r>
    </w:p>
    <w:p w:rsidR="00673A97" w:rsidRPr="009B53E6" w:rsidRDefault="00D20208" w:rsidP="00673A97">
      <w:pPr>
        <w:pStyle w:val="NoSpacing"/>
        <w:ind w:left="720"/>
        <w:rPr>
          <w:color w:val="auto"/>
          <w:sz w:val="20"/>
          <w:szCs w:val="20"/>
        </w:rPr>
      </w:pPr>
      <w:r w:rsidRPr="00D20208">
        <w:rPr>
          <w:b/>
          <w:color w:val="auto"/>
          <w:sz w:val="20"/>
          <w:szCs w:val="20"/>
        </w:rPr>
        <w:t>Type Of Award To Be Determined</w:t>
      </w:r>
      <w:r w:rsidR="00673A97" w:rsidRPr="00D20208">
        <w:rPr>
          <w:color w:val="auto"/>
          <w:sz w:val="20"/>
          <w:szCs w:val="20"/>
        </w:rPr>
        <w:t xml:space="preserve"> - 4</w:t>
      </w:r>
      <w:r w:rsidR="00673A97" w:rsidRPr="00D20208">
        <w:rPr>
          <w:color w:val="auto"/>
          <w:sz w:val="20"/>
          <w:szCs w:val="20"/>
          <w:vertAlign w:val="superscript"/>
        </w:rPr>
        <w:t>th</w:t>
      </w:r>
      <w:r w:rsidR="00673A97" w:rsidRPr="00D20208">
        <w:rPr>
          <w:color w:val="auto"/>
          <w:sz w:val="20"/>
          <w:szCs w:val="20"/>
        </w:rPr>
        <w:t>-5</w:t>
      </w:r>
      <w:r w:rsidR="00673A97" w:rsidRPr="00D20208">
        <w:rPr>
          <w:color w:val="auto"/>
          <w:sz w:val="20"/>
          <w:szCs w:val="20"/>
          <w:vertAlign w:val="superscript"/>
        </w:rPr>
        <w:t xml:space="preserve">th </w:t>
      </w:r>
      <w:r w:rsidR="00673A97" w:rsidRPr="00D20208">
        <w:rPr>
          <w:color w:val="auto"/>
          <w:sz w:val="20"/>
          <w:szCs w:val="20"/>
        </w:rPr>
        <w:t xml:space="preserve">place team </w:t>
      </w:r>
      <w:r w:rsidR="00FA50FC" w:rsidRPr="00D20208">
        <w:rPr>
          <w:color w:val="auto"/>
          <w:sz w:val="20"/>
          <w:szCs w:val="20"/>
        </w:rPr>
        <w:t>members; 4</w:t>
      </w:r>
      <w:r w:rsidR="00673A97" w:rsidRPr="00D20208">
        <w:rPr>
          <w:color w:val="auto"/>
          <w:sz w:val="20"/>
          <w:szCs w:val="20"/>
          <w:vertAlign w:val="superscript"/>
        </w:rPr>
        <w:t>th</w:t>
      </w:r>
      <w:r w:rsidR="00673A97" w:rsidRPr="00D20208">
        <w:rPr>
          <w:color w:val="auto"/>
          <w:sz w:val="20"/>
          <w:szCs w:val="20"/>
        </w:rPr>
        <w:t>–10</w:t>
      </w:r>
      <w:r w:rsidR="00673A97" w:rsidRPr="00D20208">
        <w:rPr>
          <w:color w:val="auto"/>
          <w:sz w:val="20"/>
          <w:szCs w:val="20"/>
          <w:vertAlign w:val="superscript"/>
        </w:rPr>
        <w:t>th</w:t>
      </w:r>
      <w:r w:rsidR="00673A97" w:rsidRPr="00D20208">
        <w:rPr>
          <w:color w:val="auto"/>
          <w:sz w:val="20"/>
          <w:szCs w:val="20"/>
        </w:rPr>
        <w:t xml:space="preserve"> place individuals</w:t>
      </w:r>
    </w:p>
    <w:p w:rsidR="00673A97" w:rsidRPr="00020080" w:rsidRDefault="00673A97" w:rsidP="00673A97">
      <w:pPr>
        <w:pStyle w:val="NoSpacing"/>
        <w:rPr>
          <w:b/>
          <w:color w:val="auto"/>
          <w:sz w:val="20"/>
          <w:szCs w:val="20"/>
          <w:u w:val="single"/>
        </w:rPr>
      </w:pPr>
      <w:r w:rsidRPr="00020080">
        <w:rPr>
          <w:b/>
          <w:color w:val="auto"/>
          <w:sz w:val="20"/>
          <w:szCs w:val="20"/>
          <w:u w:val="single"/>
        </w:rPr>
        <w:t xml:space="preserve">Scoring  </w:t>
      </w:r>
    </w:p>
    <w:p w:rsidR="00673A97" w:rsidRPr="009B53E6" w:rsidRDefault="00673A97" w:rsidP="00673A97">
      <w:pPr>
        <w:pStyle w:val="NoSpacing"/>
        <w:numPr>
          <w:ilvl w:val="0"/>
          <w:numId w:val="21"/>
        </w:numPr>
        <w:rPr>
          <w:color w:val="auto"/>
          <w:sz w:val="20"/>
          <w:szCs w:val="20"/>
        </w:rPr>
      </w:pPr>
      <w:r w:rsidRPr="009B53E6">
        <w:rPr>
          <w:color w:val="auto"/>
          <w:sz w:val="20"/>
          <w:szCs w:val="20"/>
        </w:rPr>
        <w:t>Overall Individual Awards - are determined by percentage points (%) score in all 3 events, not by cumulative raw scores. </w:t>
      </w:r>
      <w:r w:rsidR="0084309B">
        <w:rPr>
          <w:color w:val="auto"/>
          <w:sz w:val="20"/>
          <w:szCs w:val="20"/>
        </w:rPr>
        <w:t xml:space="preserve">Scores from any “Finals” match will not be included in overall </w:t>
      </w:r>
      <w:r w:rsidR="00110650">
        <w:rPr>
          <w:color w:val="auto"/>
          <w:sz w:val="20"/>
          <w:szCs w:val="20"/>
        </w:rPr>
        <w:t xml:space="preserve">individual </w:t>
      </w:r>
      <w:r w:rsidR="0084309B">
        <w:rPr>
          <w:color w:val="auto"/>
          <w:sz w:val="20"/>
          <w:szCs w:val="20"/>
        </w:rPr>
        <w:t>awards.</w:t>
      </w:r>
      <w:r w:rsidRPr="009B53E6">
        <w:rPr>
          <w:color w:val="auto"/>
          <w:sz w:val="20"/>
          <w:szCs w:val="20"/>
        </w:rPr>
        <w:t> </w:t>
      </w:r>
    </w:p>
    <w:p w:rsidR="00673A97" w:rsidRPr="009B53E6" w:rsidRDefault="00673A97" w:rsidP="00673A97">
      <w:pPr>
        <w:pStyle w:val="NoSpacing"/>
        <w:numPr>
          <w:ilvl w:val="0"/>
          <w:numId w:val="21"/>
        </w:numPr>
        <w:rPr>
          <w:color w:val="auto"/>
          <w:sz w:val="20"/>
          <w:szCs w:val="20"/>
        </w:rPr>
      </w:pPr>
      <w:r w:rsidRPr="009B53E6">
        <w:rPr>
          <w:color w:val="auto"/>
          <w:sz w:val="20"/>
          <w:szCs w:val="20"/>
        </w:rPr>
        <w:t xml:space="preserve">Overall Team – will be determined the total of all three (3) daily team percentage points. </w:t>
      </w:r>
      <w:r w:rsidR="0084309B">
        <w:rPr>
          <w:color w:val="auto"/>
          <w:sz w:val="20"/>
          <w:szCs w:val="20"/>
        </w:rPr>
        <w:t xml:space="preserve">Scores from any “Finals” match will not be included in overall </w:t>
      </w:r>
      <w:r w:rsidR="00110650">
        <w:rPr>
          <w:color w:val="auto"/>
          <w:sz w:val="20"/>
          <w:szCs w:val="20"/>
        </w:rPr>
        <w:t xml:space="preserve">team </w:t>
      </w:r>
      <w:r w:rsidR="0084309B">
        <w:rPr>
          <w:color w:val="auto"/>
          <w:sz w:val="20"/>
          <w:szCs w:val="20"/>
        </w:rPr>
        <w:t>awards.</w:t>
      </w:r>
      <w:r w:rsidR="0084309B" w:rsidRPr="009B53E6">
        <w:rPr>
          <w:color w:val="auto"/>
          <w:sz w:val="20"/>
          <w:szCs w:val="20"/>
        </w:rPr>
        <w:t> </w:t>
      </w:r>
    </w:p>
    <w:p w:rsidR="002B0F88" w:rsidRDefault="002B0F88" w:rsidP="00673A97">
      <w:pPr>
        <w:pStyle w:val="NoSpacing"/>
        <w:rPr>
          <w:b/>
          <w:color w:val="auto"/>
          <w:sz w:val="20"/>
          <w:szCs w:val="20"/>
          <w:u w:val="single"/>
        </w:rPr>
      </w:pPr>
    </w:p>
    <w:p w:rsidR="00673A97" w:rsidRPr="00020080" w:rsidRDefault="00673A97" w:rsidP="00673A97">
      <w:pPr>
        <w:pStyle w:val="NoSpacing"/>
        <w:rPr>
          <w:b/>
          <w:color w:val="auto"/>
          <w:sz w:val="20"/>
          <w:szCs w:val="20"/>
          <w:u w:val="single"/>
        </w:rPr>
      </w:pPr>
      <w:r w:rsidRPr="00020080">
        <w:rPr>
          <w:b/>
          <w:color w:val="auto"/>
          <w:sz w:val="20"/>
          <w:szCs w:val="20"/>
          <w:u w:val="single"/>
        </w:rPr>
        <w:t>Percentage Points (%)</w:t>
      </w:r>
    </w:p>
    <w:p w:rsidR="00673A97" w:rsidRPr="009B53E6" w:rsidRDefault="00673A97" w:rsidP="00673A97">
      <w:pPr>
        <w:pStyle w:val="NoSpacing"/>
        <w:rPr>
          <w:color w:val="auto"/>
          <w:sz w:val="20"/>
          <w:szCs w:val="20"/>
        </w:rPr>
      </w:pPr>
      <w:r w:rsidRPr="009B53E6">
        <w:rPr>
          <w:color w:val="auto"/>
          <w:sz w:val="20"/>
          <w:szCs w:val="20"/>
        </w:rPr>
        <w:t>Percentage scoring can help equalizes the point differences between events</w:t>
      </w:r>
      <w:r w:rsidRPr="00A1665F">
        <w:rPr>
          <w:color w:val="auto"/>
          <w:sz w:val="20"/>
          <w:szCs w:val="20"/>
        </w:rPr>
        <w:t xml:space="preserve">.  For example:  a raw score potential of </w:t>
      </w:r>
      <w:r w:rsidR="00A1665F" w:rsidRPr="00A1665F">
        <w:rPr>
          <w:color w:val="auto"/>
          <w:sz w:val="20"/>
          <w:szCs w:val="20"/>
        </w:rPr>
        <w:t>720 points in the FITA</w:t>
      </w:r>
      <w:r w:rsidRPr="00A1665F">
        <w:rPr>
          <w:color w:val="auto"/>
          <w:sz w:val="20"/>
          <w:szCs w:val="20"/>
        </w:rPr>
        <w:t xml:space="preserve"> </w:t>
      </w:r>
      <w:r w:rsidR="00A1665F" w:rsidRPr="00A1665F">
        <w:rPr>
          <w:color w:val="auto"/>
          <w:sz w:val="20"/>
          <w:szCs w:val="20"/>
        </w:rPr>
        <w:t xml:space="preserve">event </w:t>
      </w:r>
      <w:r w:rsidRPr="00A1665F">
        <w:rPr>
          <w:color w:val="auto"/>
          <w:sz w:val="20"/>
          <w:szCs w:val="20"/>
        </w:rPr>
        <w:t xml:space="preserve">compared to </w:t>
      </w:r>
      <w:r w:rsidR="00A1665F" w:rsidRPr="00A1665F">
        <w:rPr>
          <w:color w:val="auto"/>
          <w:sz w:val="20"/>
          <w:szCs w:val="20"/>
        </w:rPr>
        <w:t>330</w:t>
      </w:r>
      <w:r w:rsidRPr="00A1665F">
        <w:rPr>
          <w:color w:val="auto"/>
          <w:sz w:val="20"/>
          <w:szCs w:val="20"/>
        </w:rPr>
        <w:t xml:space="preserve"> points in </w:t>
      </w:r>
      <w:r w:rsidR="00A1665F" w:rsidRPr="00A1665F">
        <w:rPr>
          <w:color w:val="auto"/>
          <w:sz w:val="20"/>
          <w:szCs w:val="20"/>
        </w:rPr>
        <w:t xml:space="preserve">in the </w:t>
      </w:r>
      <w:r w:rsidRPr="00A1665F">
        <w:rPr>
          <w:color w:val="auto"/>
          <w:sz w:val="20"/>
          <w:szCs w:val="20"/>
        </w:rPr>
        <w:t>3</w:t>
      </w:r>
      <w:r w:rsidR="00A1665F" w:rsidRPr="00A1665F">
        <w:rPr>
          <w:color w:val="auto"/>
          <w:sz w:val="20"/>
          <w:szCs w:val="20"/>
        </w:rPr>
        <w:t>D event</w:t>
      </w:r>
      <w:r w:rsidRPr="00A1665F">
        <w:rPr>
          <w:color w:val="auto"/>
          <w:sz w:val="20"/>
          <w:szCs w:val="20"/>
        </w:rPr>
        <w:t>.</w:t>
      </w:r>
      <w:r w:rsidRPr="009B53E6">
        <w:rPr>
          <w:color w:val="auto"/>
          <w:sz w:val="20"/>
          <w:szCs w:val="20"/>
        </w:rPr>
        <w:t xml:space="preserve">  </w:t>
      </w:r>
    </w:p>
    <w:p w:rsidR="00673A97" w:rsidRPr="009B53E6" w:rsidRDefault="00673A97" w:rsidP="00673A97">
      <w:pPr>
        <w:pStyle w:val="NoSpacing"/>
        <w:rPr>
          <w:color w:val="auto"/>
          <w:sz w:val="20"/>
          <w:szCs w:val="20"/>
        </w:rPr>
      </w:pPr>
    </w:p>
    <w:p w:rsidR="00673A97" w:rsidRPr="009B53E6" w:rsidRDefault="00673A97" w:rsidP="00673A97">
      <w:pPr>
        <w:pStyle w:val="NoSpacing"/>
        <w:rPr>
          <w:color w:val="auto"/>
          <w:sz w:val="20"/>
          <w:szCs w:val="20"/>
        </w:rPr>
      </w:pPr>
      <w:r w:rsidRPr="009B53E6">
        <w:rPr>
          <w:color w:val="auto"/>
          <w:sz w:val="20"/>
          <w:szCs w:val="20"/>
        </w:rPr>
        <w:t>It also better reflects the relative excellence of competitors compared to placement points.  Most people feel that relative excellence should be considered when determining High Overall Awards within a shooting discipline/category.   The percentage scoring method permits this.</w:t>
      </w:r>
    </w:p>
    <w:p w:rsidR="00673A97" w:rsidRPr="009B53E6" w:rsidRDefault="00673A97" w:rsidP="00673A97">
      <w:pPr>
        <w:pStyle w:val="NoSpacing"/>
        <w:rPr>
          <w:color w:val="auto"/>
          <w:sz w:val="20"/>
          <w:szCs w:val="20"/>
        </w:rPr>
      </w:pPr>
    </w:p>
    <w:p w:rsidR="00673A97" w:rsidRPr="009B53E6" w:rsidRDefault="00673A97" w:rsidP="00673A97">
      <w:pPr>
        <w:pStyle w:val="NoSpacing"/>
        <w:rPr>
          <w:color w:val="auto"/>
          <w:sz w:val="20"/>
          <w:szCs w:val="20"/>
        </w:rPr>
      </w:pPr>
      <w:r w:rsidRPr="009B53E6">
        <w:rPr>
          <w:color w:val="auto"/>
          <w:sz w:val="20"/>
          <w:szCs w:val="20"/>
        </w:rPr>
        <w:t xml:space="preserve">A modified % will be used at the </w:t>
      </w:r>
      <w:r w:rsidR="00BA51A5">
        <w:rPr>
          <w:sz w:val="20"/>
        </w:rPr>
        <w:t>Virginia 4-H Archery Championship</w:t>
      </w:r>
      <w:r w:rsidRPr="009B53E6">
        <w:rPr>
          <w:color w:val="auto"/>
          <w:sz w:val="20"/>
          <w:szCs w:val="20"/>
        </w:rPr>
        <w:t xml:space="preserve">.  Using the highest score recorded for a particular event as the baseline rather than the “perfect” score helps in equalizing the various difficulties of different events.  </w:t>
      </w:r>
    </w:p>
    <w:p w:rsidR="00673A97" w:rsidRPr="009B53E6" w:rsidRDefault="00673A97" w:rsidP="00673A97">
      <w:pPr>
        <w:pStyle w:val="NoSpacing"/>
        <w:rPr>
          <w:color w:val="auto"/>
          <w:sz w:val="20"/>
          <w:szCs w:val="20"/>
        </w:rPr>
      </w:pPr>
      <w:r w:rsidRPr="009B53E6">
        <w:rPr>
          <w:color w:val="auto"/>
          <w:sz w:val="20"/>
          <w:szCs w:val="20"/>
        </w:rPr>
        <w:t xml:space="preserve">Modified % Formula:  </w:t>
      </w:r>
      <w:r w:rsidRPr="009B53E6">
        <w:rPr>
          <w:color w:val="auto"/>
          <w:sz w:val="20"/>
          <w:szCs w:val="20"/>
        </w:rPr>
        <w:tab/>
      </w:r>
      <w:r w:rsidRPr="009B53E6">
        <w:rPr>
          <w:color w:val="auto"/>
          <w:sz w:val="20"/>
          <w:szCs w:val="20"/>
          <w:u w:val="single"/>
        </w:rPr>
        <w:t>Ind</w:t>
      </w:r>
      <w:r>
        <w:rPr>
          <w:color w:val="auto"/>
          <w:sz w:val="20"/>
          <w:szCs w:val="20"/>
          <w:u w:val="single"/>
        </w:rPr>
        <w:t>ividual</w:t>
      </w:r>
      <w:r w:rsidRPr="009B53E6">
        <w:rPr>
          <w:color w:val="auto"/>
          <w:sz w:val="20"/>
          <w:szCs w:val="20"/>
          <w:u w:val="single"/>
        </w:rPr>
        <w:t xml:space="preserve"> Score</w:t>
      </w:r>
      <w:r w:rsidRPr="009B53E6">
        <w:rPr>
          <w:color w:val="auto"/>
          <w:sz w:val="20"/>
          <w:szCs w:val="20"/>
        </w:rPr>
        <w:t xml:space="preserve">  </w:t>
      </w:r>
      <w:r w:rsidRPr="009B53E6">
        <w:rPr>
          <w:color w:val="auto"/>
          <w:sz w:val="20"/>
          <w:szCs w:val="20"/>
        </w:rPr>
        <w:tab/>
        <w:t xml:space="preserve"> =   % score</w:t>
      </w:r>
    </w:p>
    <w:p w:rsidR="00673A97" w:rsidRPr="009B53E6" w:rsidRDefault="00673A97" w:rsidP="00673A97">
      <w:pPr>
        <w:pStyle w:val="NoSpacing"/>
        <w:rPr>
          <w:color w:val="auto"/>
          <w:sz w:val="20"/>
          <w:szCs w:val="20"/>
        </w:rPr>
      </w:pPr>
      <w:r w:rsidRPr="009B53E6">
        <w:rPr>
          <w:color w:val="auto"/>
          <w:sz w:val="20"/>
          <w:szCs w:val="20"/>
        </w:rPr>
        <w:tab/>
        <w:t xml:space="preserve">     </w:t>
      </w:r>
      <w:r w:rsidRPr="009B53E6">
        <w:rPr>
          <w:color w:val="auto"/>
          <w:sz w:val="20"/>
          <w:szCs w:val="20"/>
        </w:rPr>
        <w:tab/>
      </w:r>
      <w:r w:rsidRPr="009B53E6">
        <w:rPr>
          <w:color w:val="auto"/>
          <w:sz w:val="20"/>
          <w:szCs w:val="20"/>
        </w:rPr>
        <w:tab/>
        <w:t>Highest Score</w:t>
      </w:r>
    </w:p>
    <w:p w:rsidR="00673A97" w:rsidRPr="009B53E6" w:rsidRDefault="00673A97" w:rsidP="00673A97">
      <w:pPr>
        <w:pStyle w:val="NoSpacing"/>
        <w:rPr>
          <w:color w:val="auto"/>
          <w:sz w:val="20"/>
          <w:szCs w:val="20"/>
        </w:rPr>
      </w:pPr>
    </w:p>
    <w:p w:rsidR="00673A97" w:rsidRPr="009B53E6" w:rsidRDefault="00673A97" w:rsidP="00673A97">
      <w:pPr>
        <w:pStyle w:val="NoSpacing"/>
        <w:rPr>
          <w:color w:val="auto"/>
          <w:sz w:val="20"/>
          <w:szCs w:val="20"/>
        </w:rPr>
      </w:pPr>
      <w:r w:rsidRPr="009B53E6">
        <w:rPr>
          <w:color w:val="auto"/>
          <w:sz w:val="20"/>
          <w:szCs w:val="20"/>
        </w:rPr>
        <w:t xml:space="preserve">Percentage scoring is also a better alternative for determining for High Overall Individual awards because tie-breakers will not affect the result as does placement points.  Breaking ties does not handicap an individual (or team) when figuring High Overall Awards. </w:t>
      </w:r>
    </w:p>
    <w:p w:rsidR="00847C50" w:rsidRDefault="00847C50" w:rsidP="00673A97">
      <w:pPr>
        <w:pStyle w:val="NoSpacing"/>
        <w:rPr>
          <w:b/>
          <w:color w:val="auto"/>
          <w:sz w:val="20"/>
          <w:szCs w:val="20"/>
          <w:u w:val="single"/>
        </w:rPr>
      </w:pPr>
    </w:p>
    <w:p w:rsidR="00673A97" w:rsidRPr="00020080" w:rsidRDefault="00673A97" w:rsidP="00673A97">
      <w:pPr>
        <w:pStyle w:val="NoSpacing"/>
        <w:rPr>
          <w:b/>
          <w:color w:val="auto"/>
          <w:sz w:val="20"/>
          <w:szCs w:val="20"/>
          <w:u w:val="single"/>
        </w:rPr>
      </w:pPr>
      <w:r w:rsidRPr="00020080">
        <w:rPr>
          <w:b/>
          <w:color w:val="auto"/>
          <w:sz w:val="20"/>
          <w:szCs w:val="20"/>
          <w:u w:val="single"/>
        </w:rPr>
        <w:t xml:space="preserve">Ties </w:t>
      </w:r>
    </w:p>
    <w:p w:rsidR="00673A97" w:rsidRPr="00673A97" w:rsidRDefault="00673A97" w:rsidP="001B26FE">
      <w:pPr>
        <w:widowControl w:val="0"/>
        <w:rPr>
          <w:sz w:val="20"/>
        </w:rPr>
      </w:pPr>
      <w:r w:rsidRPr="009B53E6">
        <w:rPr>
          <w:sz w:val="20"/>
        </w:rPr>
        <w:t xml:space="preserve">Ties will only be broken to determine top 10 individual awards and top 5 team awards.  Each event has its own specific method for breaking tie scores. </w:t>
      </w:r>
      <w:r>
        <w:rPr>
          <w:sz w:val="20"/>
        </w:rPr>
        <w:t>Ties for high overall individuals and high overall teams by percentage points will be broken using the placements in events.</w:t>
      </w:r>
      <w:r w:rsidRPr="009B53E6">
        <w:rPr>
          <w:sz w:val="20"/>
        </w:rPr>
        <w:t xml:space="preserve">  </w:t>
      </w:r>
    </w:p>
    <w:sectPr w:rsidR="00673A97" w:rsidRPr="00673A97" w:rsidSect="00870CB5">
      <w:footerReference w:type="default" r:id="rId10"/>
      <w:type w:val="continuous"/>
      <w:pgSz w:w="12240" w:h="15840"/>
      <w:pgMar w:top="1560" w:right="1440" w:bottom="930" w:left="1440" w:header="1080" w:footer="45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5DDDA" w16cid:durableId="1E156891"/>
  <w16cid:commentId w16cid:paraId="59417A0B" w16cid:durableId="1E156892"/>
  <w16cid:commentId w16cid:paraId="14364002" w16cid:durableId="1E156893"/>
  <w16cid:commentId w16cid:paraId="0AF74F7D" w16cid:durableId="1E1568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E0" w:rsidRDefault="00DE2CE0" w:rsidP="00396DD0">
      <w:r>
        <w:separator/>
      </w:r>
    </w:p>
  </w:endnote>
  <w:endnote w:type="continuationSeparator" w:id="0">
    <w:p w:rsidR="00DE2CE0" w:rsidRDefault="00DE2CE0" w:rsidP="0039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D0" w:rsidRDefault="004303EB">
    <w:pPr>
      <w:pStyle w:val="Footer"/>
      <w:jc w:val="right"/>
    </w:pPr>
    <w:r>
      <w:fldChar w:fldCharType="begin"/>
    </w:r>
    <w:r w:rsidR="00B16C9C">
      <w:instrText xml:space="preserve"> PAGE   \* MERGEFORMAT </w:instrText>
    </w:r>
    <w:r>
      <w:fldChar w:fldCharType="separate"/>
    </w:r>
    <w:r w:rsidR="00977A1F">
      <w:rPr>
        <w:noProof/>
      </w:rPr>
      <w:t>1</w:t>
    </w:r>
    <w:r>
      <w:rPr>
        <w:noProof/>
      </w:rPr>
      <w:fldChar w:fldCharType="end"/>
    </w:r>
  </w:p>
  <w:p w:rsidR="00396DD0" w:rsidRPr="00F92CFD" w:rsidRDefault="00F92CFD">
    <w:pPr>
      <w:pStyle w:val="Footer"/>
      <w:rPr>
        <w:sz w:val="20"/>
      </w:rPr>
    </w:pPr>
    <w:r w:rsidRPr="00F92CFD">
      <w:rPr>
        <w:sz w:val="20"/>
      </w:rPr>
      <w:fldChar w:fldCharType="begin"/>
    </w:r>
    <w:r w:rsidRPr="00F92CFD">
      <w:rPr>
        <w:sz w:val="20"/>
      </w:rPr>
      <w:instrText xml:space="preserve"> DATE \@ "M/d/yyyy" </w:instrText>
    </w:r>
    <w:r w:rsidRPr="00F92CFD">
      <w:rPr>
        <w:sz w:val="20"/>
      </w:rPr>
      <w:fldChar w:fldCharType="separate"/>
    </w:r>
    <w:r w:rsidR="00234E5B">
      <w:rPr>
        <w:noProof/>
        <w:sz w:val="20"/>
      </w:rPr>
      <w:t>9/12/2018</w:t>
    </w:r>
    <w:r w:rsidRPr="00F92CF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E0" w:rsidRDefault="00DE2CE0" w:rsidP="00396DD0">
      <w:r>
        <w:separator/>
      </w:r>
    </w:p>
  </w:footnote>
  <w:footnote w:type="continuationSeparator" w:id="0">
    <w:p w:rsidR="00DE2CE0" w:rsidRDefault="00DE2CE0" w:rsidP="00396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9.4pt;height:104.25pt" o:bullet="t">
        <v:imagedata r:id="rId1" o:title="4-H Clover"/>
      </v:shape>
    </w:pict>
  </w:numPicBullet>
  <w:abstractNum w:abstractNumId="0">
    <w:nsid w:val="035F772D"/>
    <w:multiLevelType w:val="hybridMultilevel"/>
    <w:tmpl w:val="82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F4562"/>
    <w:multiLevelType w:val="hybridMultilevel"/>
    <w:tmpl w:val="19BE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2601A"/>
    <w:multiLevelType w:val="hybridMultilevel"/>
    <w:tmpl w:val="A830D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3230A7"/>
    <w:multiLevelType w:val="hybridMultilevel"/>
    <w:tmpl w:val="F5208626"/>
    <w:lvl w:ilvl="0" w:tplc="BD1EB4A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F23C1"/>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C298C"/>
    <w:multiLevelType w:val="hybridMultilevel"/>
    <w:tmpl w:val="417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C77DD"/>
    <w:multiLevelType w:val="hybridMultilevel"/>
    <w:tmpl w:val="6A247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B46FB"/>
    <w:multiLevelType w:val="hybridMultilevel"/>
    <w:tmpl w:val="E15E5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5C5E3E"/>
    <w:multiLevelType w:val="hybridMultilevel"/>
    <w:tmpl w:val="7FF0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5619D"/>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31B5E"/>
    <w:multiLevelType w:val="hybridMultilevel"/>
    <w:tmpl w:val="47FCFBA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nsid w:val="2F3E2AE8"/>
    <w:multiLevelType w:val="hybridMultilevel"/>
    <w:tmpl w:val="9CE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CA68AF"/>
    <w:multiLevelType w:val="hybridMultilevel"/>
    <w:tmpl w:val="9C62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B3FCC"/>
    <w:multiLevelType w:val="hybridMultilevel"/>
    <w:tmpl w:val="5158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926797"/>
    <w:multiLevelType w:val="hybridMultilevel"/>
    <w:tmpl w:val="B83E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D5C4E"/>
    <w:multiLevelType w:val="multilevel"/>
    <w:tmpl w:val="BE206B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40761E1C"/>
    <w:multiLevelType w:val="hybridMultilevel"/>
    <w:tmpl w:val="B898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A2FD2"/>
    <w:multiLevelType w:val="hybridMultilevel"/>
    <w:tmpl w:val="9E48C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D1158"/>
    <w:multiLevelType w:val="hybridMultilevel"/>
    <w:tmpl w:val="09382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465B42"/>
    <w:multiLevelType w:val="hybridMultilevel"/>
    <w:tmpl w:val="6D40CD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D67C38"/>
    <w:multiLevelType w:val="hybridMultilevel"/>
    <w:tmpl w:val="DF68302A"/>
    <w:lvl w:ilvl="0" w:tplc="C6A40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C347F4"/>
    <w:multiLevelType w:val="hybridMultilevel"/>
    <w:tmpl w:val="362EE262"/>
    <w:lvl w:ilvl="0" w:tplc="0EECB9A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E6288"/>
    <w:multiLevelType w:val="hybridMultilevel"/>
    <w:tmpl w:val="723C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90E3B"/>
    <w:multiLevelType w:val="hybridMultilevel"/>
    <w:tmpl w:val="963297B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F961594"/>
    <w:multiLevelType w:val="hybridMultilevel"/>
    <w:tmpl w:val="417EC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D4D7D"/>
    <w:multiLevelType w:val="hybridMultilevel"/>
    <w:tmpl w:val="BECE6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0F3E41"/>
    <w:multiLevelType w:val="hybridMultilevel"/>
    <w:tmpl w:val="4348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5"/>
  </w:num>
  <w:num w:numId="4">
    <w:abstractNumId w:val="0"/>
  </w:num>
  <w:num w:numId="5">
    <w:abstractNumId w:val="16"/>
  </w:num>
  <w:num w:numId="6">
    <w:abstractNumId w:val="26"/>
  </w:num>
  <w:num w:numId="7">
    <w:abstractNumId w:val="24"/>
  </w:num>
  <w:num w:numId="8">
    <w:abstractNumId w:val="8"/>
  </w:num>
  <w:num w:numId="9">
    <w:abstractNumId w:val="1"/>
  </w:num>
  <w:num w:numId="10">
    <w:abstractNumId w:val="6"/>
  </w:num>
  <w:num w:numId="11">
    <w:abstractNumId w:val="12"/>
  </w:num>
  <w:num w:numId="12">
    <w:abstractNumId w:val="9"/>
  </w:num>
  <w:num w:numId="13">
    <w:abstractNumId w:val="14"/>
  </w:num>
  <w:num w:numId="14">
    <w:abstractNumId w:val="25"/>
  </w:num>
  <w:num w:numId="15">
    <w:abstractNumId w:val="21"/>
  </w:num>
  <w:num w:numId="16">
    <w:abstractNumId w:val="3"/>
  </w:num>
  <w:num w:numId="17">
    <w:abstractNumId w:val="13"/>
  </w:num>
  <w:num w:numId="18">
    <w:abstractNumId w:val="4"/>
  </w:num>
  <w:num w:numId="19">
    <w:abstractNumId w:val="17"/>
  </w:num>
  <w:num w:numId="20">
    <w:abstractNumId w:val="18"/>
  </w:num>
  <w:num w:numId="21">
    <w:abstractNumId w:val="2"/>
  </w:num>
  <w:num w:numId="22">
    <w:abstractNumId w:val="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0"/>
  </w:num>
  <w:num w:numId="26">
    <w:abstractNumId w:val="15"/>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E5"/>
    <w:rsid w:val="00004C2F"/>
    <w:rsid w:val="000114EA"/>
    <w:rsid w:val="00020080"/>
    <w:rsid w:val="0002018C"/>
    <w:rsid w:val="000437B8"/>
    <w:rsid w:val="00045893"/>
    <w:rsid w:val="000478CA"/>
    <w:rsid w:val="00050FD3"/>
    <w:rsid w:val="00053704"/>
    <w:rsid w:val="0005643A"/>
    <w:rsid w:val="00056857"/>
    <w:rsid w:val="000613C7"/>
    <w:rsid w:val="00067749"/>
    <w:rsid w:val="00075947"/>
    <w:rsid w:val="0008434B"/>
    <w:rsid w:val="00093CB9"/>
    <w:rsid w:val="000942F9"/>
    <w:rsid w:val="000C2002"/>
    <w:rsid w:val="000D0F37"/>
    <w:rsid w:val="000D5EF3"/>
    <w:rsid w:val="000E0DE9"/>
    <w:rsid w:val="000E2A4D"/>
    <w:rsid w:val="000F125C"/>
    <w:rsid w:val="000F651A"/>
    <w:rsid w:val="00100908"/>
    <w:rsid w:val="00110650"/>
    <w:rsid w:val="00111E75"/>
    <w:rsid w:val="001128C3"/>
    <w:rsid w:val="00116E3A"/>
    <w:rsid w:val="0013210A"/>
    <w:rsid w:val="0013537B"/>
    <w:rsid w:val="001363EC"/>
    <w:rsid w:val="00147A5D"/>
    <w:rsid w:val="001630C0"/>
    <w:rsid w:val="001708C8"/>
    <w:rsid w:val="001850A9"/>
    <w:rsid w:val="00185C65"/>
    <w:rsid w:val="00190DF6"/>
    <w:rsid w:val="00192DE7"/>
    <w:rsid w:val="001A4C1B"/>
    <w:rsid w:val="001B26FE"/>
    <w:rsid w:val="001B3DC2"/>
    <w:rsid w:val="001B615D"/>
    <w:rsid w:val="001C2501"/>
    <w:rsid w:val="001C2782"/>
    <w:rsid w:val="001C2D90"/>
    <w:rsid w:val="001C45C0"/>
    <w:rsid w:val="001D5161"/>
    <w:rsid w:val="001D648A"/>
    <w:rsid w:val="001E12AD"/>
    <w:rsid w:val="001E4E8E"/>
    <w:rsid w:val="001E6234"/>
    <w:rsid w:val="001F49C7"/>
    <w:rsid w:val="001F7F0E"/>
    <w:rsid w:val="00216CE9"/>
    <w:rsid w:val="002206D7"/>
    <w:rsid w:val="002272CC"/>
    <w:rsid w:val="00230477"/>
    <w:rsid w:val="00232B0C"/>
    <w:rsid w:val="00233B47"/>
    <w:rsid w:val="00234E5B"/>
    <w:rsid w:val="0023513F"/>
    <w:rsid w:val="00235458"/>
    <w:rsid w:val="00235CD0"/>
    <w:rsid w:val="002428A6"/>
    <w:rsid w:val="00244612"/>
    <w:rsid w:val="00250A7F"/>
    <w:rsid w:val="00250C76"/>
    <w:rsid w:val="002626A6"/>
    <w:rsid w:val="00262F0E"/>
    <w:rsid w:val="002638B9"/>
    <w:rsid w:val="00267862"/>
    <w:rsid w:val="00272D1F"/>
    <w:rsid w:val="00274694"/>
    <w:rsid w:val="002754C8"/>
    <w:rsid w:val="0027752E"/>
    <w:rsid w:val="0028453A"/>
    <w:rsid w:val="002857A6"/>
    <w:rsid w:val="0028585B"/>
    <w:rsid w:val="002A0264"/>
    <w:rsid w:val="002A3D09"/>
    <w:rsid w:val="002A4CB9"/>
    <w:rsid w:val="002B0F88"/>
    <w:rsid w:val="002B54C5"/>
    <w:rsid w:val="002D42E5"/>
    <w:rsid w:val="002F5BD1"/>
    <w:rsid w:val="002F6EE6"/>
    <w:rsid w:val="002F7BC2"/>
    <w:rsid w:val="0030213B"/>
    <w:rsid w:val="0030301E"/>
    <w:rsid w:val="003046E2"/>
    <w:rsid w:val="003101DC"/>
    <w:rsid w:val="003123A0"/>
    <w:rsid w:val="00312C55"/>
    <w:rsid w:val="00315C09"/>
    <w:rsid w:val="00317DF2"/>
    <w:rsid w:val="00322C99"/>
    <w:rsid w:val="00327CF6"/>
    <w:rsid w:val="00331823"/>
    <w:rsid w:val="00332FEA"/>
    <w:rsid w:val="00333C87"/>
    <w:rsid w:val="003364AA"/>
    <w:rsid w:val="00340A2F"/>
    <w:rsid w:val="003436B9"/>
    <w:rsid w:val="00345DAA"/>
    <w:rsid w:val="00346ED1"/>
    <w:rsid w:val="0035185F"/>
    <w:rsid w:val="0035557E"/>
    <w:rsid w:val="00365CAB"/>
    <w:rsid w:val="0036784C"/>
    <w:rsid w:val="00385C28"/>
    <w:rsid w:val="00394124"/>
    <w:rsid w:val="00396DD0"/>
    <w:rsid w:val="003A4B1A"/>
    <w:rsid w:val="003A6E35"/>
    <w:rsid w:val="003A721A"/>
    <w:rsid w:val="003A7352"/>
    <w:rsid w:val="003B06A3"/>
    <w:rsid w:val="003B0BA8"/>
    <w:rsid w:val="003B1C97"/>
    <w:rsid w:val="003B4DF5"/>
    <w:rsid w:val="003B50AE"/>
    <w:rsid w:val="003C7643"/>
    <w:rsid w:val="003D75F7"/>
    <w:rsid w:val="003E1B22"/>
    <w:rsid w:val="003E5663"/>
    <w:rsid w:val="003E647B"/>
    <w:rsid w:val="003F14DE"/>
    <w:rsid w:val="0040047B"/>
    <w:rsid w:val="004174AB"/>
    <w:rsid w:val="004303EB"/>
    <w:rsid w:val="004312CA"/>
    <w:rsid w:val="0043205E"/>
    <w:rsid w:val="00432B9F"/>
    <w:rsid w:val="00433F40"/>
    <w:rsid w:val="00437905"/>
    <w:rsid w:val="004518A2"/>
    <w:rsid w:val="004663D7"/>
    <w:rsid w:val="00472EF8"/>
    <w:rsid w:val="0047495C"/>
    <w:rsid w:val="00481D71"/>
    <w:rsid w:val="0048489F"/>
    <w:rsid w:val="00493AE7"/>
    <w:rsid w:val="00493D4E"/>
    <w:rsid w:val="00494569"/>
    <w:rsid w:val="00497F37"/>
    <w:rsid w:val="004A58E9"/>
    <w:rsid w:val="004A6867"/>
    <w:rsid w:val="004C3CB6"/>
    <w:rsid w:val="004D29BC"/>
    <w:rsid w:val="004D405E"/>
    <w:rsid w:val="004D73D6"/>
    <w:rsid w:val="004E32E8"/>
    <w:rsid w:val="004E58E3"/>
    <w:rsid w:val="004F5A19"/>
    <w:rsid w:val="005024E1"/>
    <w:rsid w:val="00504620"/>
    <w:rsid w:val="00506ADD"/>
    <w:rsid w:val="00513CF3"/>
    <w:rsid w:val="0051658E"/>
    <w:rsid w:val="005205D8"/>
    <w:rsid w:val="00521C82"/>
    <w:rsid w:val="00546569"/>
    <w:rsid w:val="005622E9"/>
    <w:rsid w:val="00563376"/>
    <w:rsid w:val="00570F3F"/>
    <w:rsid w:val="00572C7D"/>
    <w:rsid w:val="0059156D"/>
    <w:rsid w:val="0059444B"/>
    <w:rsid w:val="00596EB7"/>
    <w:rsid w:val="005B14AB"/>
    <w:rsid w:val="005B1A69"/>
    <w:rsid w:val="005B7C6A"/>
    <w:rsid w:val="005D6DE1"/>
    <w:rsid w:val="005E2222"/>
    <w:rsid w:val="005E4808"/>
    <w:rsid w:val="005E5824"/>
    <w:rsid w:val="005F15D6"/>
    <w:rsid w:val="006000D5"/>
    <w:rsid w:val="006002AD"/>
    <w:rsid w:val="00602579"/>
    <w:rsid w:val="00612984"/>
    <w:rsid w:val="00620DCA"/>
    <w:rsid w:val="00627733"/>
    <w:rsid w:val="006531B7"/>
    <w:rsid w:val="00656A74"/>
    <w:rsid w:val="00663155"/>
    <w:rsid w:val="006670F3"/>
    <w:rsid w:val="00671DB2"/>
    <w:rsid w:val="0067306B"/>
    <w:rsid w:val="00673A97"/>
    <w:rsid w:val="00697343"/>
    <w:rsid w:val="006A4639"/>
    <w:rsid w:val="006A62ED"/>
    <w:rsid w:val="006B2457"/>
    <w:rsid w:val="006E75F3"/>
    <w:rsid w:val="006F5EE5"/>
    <w:rsid w:val="00700BBE"/>
    <w:rsid w:val="00701FC0"/>
    <w:rsid w:val="00702D13"/>
    <w:rsid w:val="00706409"/>
    <w:rsid w:val="00710045"/>
    <w:rsid w:val="0071618F"/>
    <w:rsid w:val="00720BFF"/>
    <w:rsid w:val="00724525"/>
    <w:rsid w:val="00732F37"/>
    <w:rsid w:val="00733514"/>
    <w:rsid w:val="007424C9"/>
    <w:rsid w:val="007435B1"/>
    <w:rsid w:val="00743A07"/>
    <w:rsid w:val="00744988"/>
    <w:rsid w:val="00747A11"/>
    <w:rsid w:val="00751998"/>
    <w:rsid w:val="00757D42"/>
    <w:rsid w:val="00763797"/>
    <w:rsid w:val="00771D4E"/>
    <w:rsid w:val="00787F7C"/>
    <w:rsid w:val="00792ABD"/>
    <w:rsid w:val="00797FB7"/>
    <w:rsid w:val="007A40CB"/>
    <w:rsid w:val="007D56BA"/>
    <w:rsid w:val="007E4499"/>
    <w:rsid w:val="007E6236"/>
    <w:rsid w:val="007F3FE5"/>
    <w:rsid w:val="007F7404"/>
    <w:rsid w:val="00800566"/>
    <w:rsid w:val="00813DFA"/>
    <w:rsid w:val="00814795"/>
    <w:rsid w:val="0082323B"/>
    <w:rsid w:val="0084309B"/>
    <w:rsid w:val="00847C50"/>
    <w:rsid w:val="00847CB1"/>
    <w:rsid w:val="00870CB5"/>
    <w:rsid w:val="00871321"/>
    <w:rsid w:val="0088129A"/>
    <w:rsid w:val="00882772"/>
    <w:rsid w:val="00887197"/>
    <w:rsid w:val="008878A5"/>
    <w:rsid w:val="008A0F9C"/>
    <w:rsid w:val="008A2FF0"/>
    <w:rsid w:val="008A51C3"/>
    <w:rsid w:val="008A5A3A"/>
    <w:rsid w:val="008A6F29"/>
    <w:rsid w:val="008B3CEB"/>
    <w:rsid w:val="008C35E0"/>
    <w:rsid w:val="008D3FDA"/>
    <w:rsid w:val="008D539D"/>
    <w:rsid w:val="008E31CD"/>
    <w:rsid w:val="008F11CC"/>
    <w:rsid w:val="008F4161"/>
    <w:rsid w:val="0090553C"/>
    <w:rsid w:val="009167CA"/>
    <w:rsid w:val="009203EB"/>
    <w:rsid w:val="00922DD6"/>
    <w:rsid w:val="00924B0E"/>
    <w:rsid w:val="009255D2"/>
    <w:rsid w:val="00925F74"/>
    <w:rsid w:val="00931B6D"/>
    <w:rsid w:val="00937864"/>
    <w:rsid w:val="00945078"/>
    <w:rsid w:val="00950B38"/>
    <w:rsid w:val="00953019"/>
    <w:rsid w:val="00953A48"/>
    <w:rsid w:val="009611FE"/>
    <w:rsid w:val="00970E5E"/>
    <w:rsid w:val="00977A1F"/>
    <w:rsid w:val="00983A34"/>
    <w:rsid w:val="00995317"/>
    <w:rsid w:val="00997A47"/>
    <w:rsid w:val="009A55FB"/>
    <w:rsid w:val="009B53E6"/>
    <w:rsid w:val="009C00DD"/>
    <w:rsid w:val="009F10D7"/>
    <w:rsid w:val="009F3581"/>
    <w:rsid w:val="00A01134"/>
    <w:rsid w:val="00A02A5F"/>
    <w:rsid w:val="00A05180"/>
    <w:rsid w:val="00A12D20"/>
    <w:rsid w:val="00A13E31"/>
    <w:rsid w:val="00A1665F"/>
    <w:rsid w:val="00A227DE"/>
    <w:rsid w:val="00A2657C"/>
    <w:rsid w:val="00A315D4"/>
    <w:rsid w:val="00A3329A"/>
    <w:rsid w:val="00A35B16"/>
    <w:rsid w:val="00A37C2E"/>
    <w:rsid w:val="00A436B6"/>
    <w:rsid w:val="00A54EF7"/>
    <w:rsid w:val="00A556C0"/>
    <w:rsid w:val="00A8328D"/>
    <w:rsid w:val="00A92E21"/>
    <w:rsid w:val="00A931C7"/>
    <w:rsid w:val="00A96706"/>
    <w:rsid w:val="00A97B27"/>
    <w:rsid w:val="00AB27E7"/>
    <w:rsid w:val="00AB4317"/>
    <w:rsid w:val="00AC0740"/>
    <w:rsid w:val="00AD051F"/>
    <w:rsid w:val="00AE26EE"/>
    <w:rsid w:val="00B027E3"/>
    <w:rsid w:val="00B03359"/>
    <w:rsid w:val="00B07DFF"/>
    <w:rsid w:val="00B07FAA"/>
    <w:rsid w:val="00B111F5"/>
    <w:rsid w:val="00B1216E"/>
    <w:rsid w:val="00B16C9C"/>
    <w:rsid w:val="00B208B7"/>
    <w:rsid w:val="00B435CF"/>
    <w:rsid w:val="00B62605"/>
    <w:rsid w:val="00B66487"/>
    <w:rsid w:val="00B81188"/>
    <w:rsid w:val="00B84BB6"/>
    <w:rsid w:val="00B862D1"/>
    <w:rsid w:val="00B943E2"/>
    <w:rsid w:val="00B97CFB"/>
    <w:rsid w:val="00BA33E4"/>
    <w:rsid w:val="00BA51A5"/>
    <w:rsid w:val="00BB2F46"/>
    <w:rsid w:val="00BC6255"/>
    <w:rsid w:val="00BE09E3"/>
    <w:rsid w:val="00C0315E"/>
    <w:rsid w:val="00C0533B"/>
    <w:rsid w:val="00C0555B"/>
    <w:rsid w:val="00C07D6E"/>
    <w:rsid w:val="00C2260E"/>
    <w:rsid w:val="00C244EA"/>
    <w:rsid w:val="00C255C8"/>
    <w:rsid w:val="00C27E7C"/>
    <w:rsid w:val="00C34DEC"/>
    <w:rsid w:val="00C42B57"/>
    <w:rsid w:val="00C47745"/>
    <w:rsid w:val="00C524C5"/>
    <w:rsid w:val="00C53ADF"/>
    <w:rsid w:val="00C5669C"/>
    <w:rsid w:val="00C7252E"/>
    <w:rsid w:val="00C74CA1"/>
    <w:rsid w:val="00C77E07"/>
    <w:rsid w:val="00CA37D8"/>
    <w:rsid w:val="00CB1DA5"/>
    <w:rsid w:val="00CB4382"/>
    <w:rsid w:val="00CB53C0"/>
    <w:rsid w:val="00CC0CD1"/>
    <w:rsid w:val="00CC2666"/>
    <w:rsid w:val="00CC6854"/>
    <w:rsid w:val="00CD2BA5"/>
    <w:rsid w:val="00CD3E11"/>
    <w:rsid w:val="00CE32BD"/>
    <w:rsid w:val="00CE5D74"/>
    <w:rsid w:val="00CF2655"/>
    <w:rsid w:val="00D05110"/>
    <w:rsid w:val="00D20208"/>
    <w:rsid w:val="00D32E61"/>
    <w:rsid w:val="00D3326C"/>
    <w:rsid w:val="00D35ECA"/>
    <w:rsid w:val="00D469BA"/>
    <w:rsid w:val="00D53B44"/>
    <w:rsid w:val="00D55AD5"/>
    <w:rsid w:val="00D57AE7"/>
    <w:rsid w:val="00D63D5B"/>
    <w:rsid w:val="00D648FA"/>
    <w:rsid w:val="00D67704"/>
    <w:rsid w:val="00D76E27"/>
    <w:rsid w:val="00D907E5"/>
    <w:rsid w:val="00D96FC6"/>
    <w:rsid w:val="00D97E69"/>
    <w:rsid w:val="00DA69A9"/>
    <w:rsid w:val="00DA7DCA"/>
    <w:rsid w:val="00DB5A07"/>
    <w:rsid w:val="00DD7DB9"/>
    <w:rsid w:val="00DE0FEC"/>
    <w:rsid w:val="00DE2CE0"/>
    <w:rsid w:val="00DF2668"/>
    <w:rsid w:val="00DF64F2"/>
    <w:rsid w:val="00DF736B"/>
    <w:rsid w:val="00E02082"/>
    <w:rsid w:val="00E05C6A"/>
    <w:rsid w:val="00E07D73"/>
    <w:rsid w:val="00E15AAE"/>
    <w:rsid w:val="00E2052E"/>
    <w:rsid w:val="00E242FC"/>
    <w:rsid w:val="00E2732D"/>
    <w:rsid w:val="00E3356E"/>
    <w:rsid w:val="00E34FB6"/>
    <w:rsid w:val="00E46E3C"/>
    <w:rsid w:val="00E53B45"/>
    <w:rsid w:val="00E57265"/>
    <w:rsid w:val="00E57FCE"/>
    <w:rsid w:val="00E6310E"/>
    <w:rsid w:val="00E65914"/>
    <w:rsid w:val="00E80833"/>
    <w:rsid w:val="00E82306"/>
    <w:rsid w:val="00E83316"/>
    <w:rsid w:val="00E91B89"/>
    <w:rsid w:val="00EA0AB2"/>
    <w:rsid w:val="00EA1696"/>
    <w:rsid w:val="00EA43F2"/>
    <w:rsid w:val="00EA62CA"/>
    <w:rsid w:val="00EA6629"/>
    <w:rsid w:val="00EB4C61"/>
    <w:rsid w:val="00EC2911"/>
    <w:rsid w:val="00EE04A3"/>
    <w:rsid w:val="00EE149D"/>
    <w:rsid w:val="00EF1C72"/>
    <w:rsid w:val="00EF39DB"/>
    <w:rsid w:val="00F03F56"/>
    <w:rsid w:val="00F137C3"/>
    <w:rsid w:val="00F23F45"/>
    <w:rsid w:val="00F401A5"/>
    <w:rsid w:val="00F429A5"/>
    <w:rsid w:val="00F46DEC"/>
    <w:rsid w:val="00F530B2"/>
    <w:rsid w:val="00F6458A"/>
    <w:rsid w:val="00F6673D"/>
    <w:rsid w:val="00F702F5"/>
    <w:rsid w:val="00F8719F"/>
    <w:rsid w:val="00F91960"/>
    <w:rsid w:val="00F92CFD"/>
    <w:rsid w:val="00FA50FC"/>
    <w:rsid w:val="00FA60FF"/>
    <w:rsid w:val="00FA7968"/>
    <w:rsid w:val="00FB1E98"/>
    <w:rsid w:val="00FB3DCF"/>
    <w:rsid w:val="00FB471A"/>
    <w:rsid w:val="00FB5DC5"/>
    <w:rsid w:val="00FB7531"/>
    <w:rsid w:val="00FC38B9"/>
    <w:rsid w:val="00FC4728"/>
    <w:rsid w:val="00FD1B94"/>
    <w:rsid w:val="00FD4164"/>
    <w:rsid w:val="00FF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3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level1">
    <w:name w:val="_leve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870CB5"/>
    <w:pPr>
      <w:widowControl w:val="0"/>
      <w:spacing w:after="60"/>
    </w:pPr>
    <w:rPr>
      <w:rFonts w:ascii="Arial" w:hAnsi="Arial"/>
      <w:b/>
      <w:sz w:val="32"/>
    </w:rPr>
  </w:style>
  <w:style w:type="paragraph" w:customStyle="1" w:styleId="WPHeading2">
    <w:name w:val="WP_Heading 2"/>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Pr>
      <w:b/>
    </w:rPr>
  </w:style>
  <w:style w:type="character" w:customStyle="1" w:styleId="DefaultPara">
    <w:name w:val="Default Para"/>
    <w:basedOn w:val="DefaultParagraphFont"/>
    <w:rsid w:val="00870CB5"/>
  </w:style>
  <w:style w:type="character" w:customStyle="1" w:styleId="WPHyperlink">
    <w:name w:val="WP_Hyperlink"/>
    <w:rsid w:val="00870CB5"/>
    <w:rPr>
      <w:color w:val="0000FF"/>
      <w:u w:val="single"/>
    </w:rPr>
  </w:style>
  <w:style w:type="character" w:customStyle="1" w:styleId="FollowedHype">
    <w:name w:val="FollowedHype"/>
    <w:rsid w:val="00870CB5"/>
    <w:rPr>
      <w:color w:val="800080"/>
      <w:u w:val="single"/>
    </w:rPr>
  </w:style>
  <w:style w:type="paragraph" w:customStyle="1" w:styleId="WPHeader">
    <w:name w:val="WP_Header"/>
    <w:basedOn w:val="Normal"/>
    <w:rsid w:val="00870CB5"/>
    <w:pPr>
      <w:widowControl w:val="0"/>
      <w:tabs>
        <w:tab w:val="left" w:pos="0"/>
        <w:tab w:val="center" w:pos="4320"/>
        <w:tab w:val="right" w:pos="8640"/>
        <w:tab w:val="right" w:pos="9360"/>
      </w:tabs>
    </w:pPr>
  </w:style>
  <w:style w:type="paragraph" w:customStyle="1" w:styleId="WPFooter">
    <w:name w:val="WP_Footer"/>
    <w:basedOn w:val="Normal"/>
    <w:rsid w:val="00870CB5"/>
    <w:pPr>
      <w:widowControl w:val="0"/>
      <w:tabs>
        <w:tab w:val="left" w:pos="0"/>
        <w:tab w:val="center" w:pos="4320"/>
        <w:tab w:val="right" w:pos="8640"/>
        <w:tab w:val="right" w:pos="9360"/>
      </w:tabs>
    </w:pPr>
  </w:style>
  <w:style w:type="character" w:customStyle="1" w:styleId="WPPageNumber">
    <w:name w:val="WP_Page Number"/>
    <w:basedOn w:val="DefaultParagraphFont"/>
    <w:rsid w:val="00870CB5"/>
  </w:style>
  <w:style w:type="paragraph" w:customStyle="1" w:styleId="EndnoteTextWP">
    <w:name w:val="Endnote Text_WP"/>
    <w:basedOn w:val="Normal"/>
    <w:rsid w:val="00870CB5"/>
    <w:pPr>
      <w:widowControl w:val="0"/>
    </w:pPr>
    <w:rPr>
      <w:sz w:val="20"/>
    </w:rPr>
  </w:style>
  <w:style w:type="character" w:customStyle="1" w:styleId="EndnoteRefe">
    <w:name w:val="Endnote Refe"/>
    <w:rsid w:val="00870CB5"/>
    <w:rPr>
      <w:vertAlign w:val="superscript"/>
    </w:rPr>
  </w:style>
  <w:style w:type="paragraph" w:customStyle="1" w:styleId="FootnoteTex">
    <w:name w:val="Footnote Tex"/>
    <w:basedOn w:val="Normal"/>
    <w:rsid w:val="00870CB5"/>
    <w:pPr>
      <w:widowControl w:val="0"/>
    </w:pPr>
    <w:rPr>
      <w:sz w:val="20"/>
    </w:rPr>
  </w:style>
  <w:style w:type="character" w:customStyle="1" w:styleId="FootnoteRef">
    <w:name w:val="Footnote Ref"/>
    <w:rsid w:val="00870CB5"/>
    <w:rPr>
      <w:vertAlign w:val="superscript"/>
    </w:rPr>
  </w:style>
  <w:style w:type="character" w:customStyle="1" w:styleId="SYSHYPERTEXT">
    <w:name w:val="SYS_HYPERTEXT"/>
    <w:rsid w:val="00870CB5"/>
    <w:rPr>
      <w:color w:val="0000FF"/>
      <w:u w:val="single"/>
    </w:rPr>
  </w:style>
  <w:style w:type="character" w:customStyle="1" w:styleId="HTMLPreformattedChar">
    <w:name w:val="HTML Preformatted Char"/>
    <w:link w:val="HTMLPreformatted"/>
    <w:uiPriority w:val="99"/>
    <w:rsid w:val="001E6234"/>
    <w:rPr>
      <w:rFonts w:ascii="Courier New" w:hAnsi="Courier New" w:cs="Courier New"/>
    </w:rPr>
  </w:style>
  <w:style w:type="paragraph" w:styleId="NoSpacing">
    <w:name w:val="No Spacing"/>
    <w:uiPriority w:val="1"/>
    <w:qFormat/>
    <w:rsid w:val="009B53E6"/>
    <w:rPr>
      <w:rFonts w:eastAsia="Calibri"/>
      <w:color w:val="000000"/>
      <w:sz w:val="24"/>
      <w:szCs w:val="24"/>
    </w:rPr>
  </w:style>
  <w:style w:type="paragraph" w:styleId="Header">
    <w:name w:val="header"/>
    <w:basedOn w:val="Normal"/>
    <w:link w:val="HeaderChar"/>
    <w:uiPriority w:val="99"/>
    <w:unhideWhenUsed/>
    <w:rsid w:val="00396DD0"/>
    <w:pPr>
      <w:tabs>
        <w:tab w:val="center" w:pos="4680"/>
        <w:tab w:val="right" w:pos="9360"/>
      </w:tabs>
    </w:pPr>
  </w:style>
  <w:style w:type="character" w:customStyle="1" w:styleId="HeaderChar">
    <w:name w:val="Header Char"/>
    <w:link w:val="Header"/>
    <w:uiPriority w:val="99"/>
    <w:rsid w:val="00396DD0"/>
    <w:rPr>
      <w:sz w:val="24"/>
    </w:rPr>
  </w:style>
  <w:style w:type="paragraph" w:styleId="Footer">
    <w:name w:val="footer"/>
    <w:basedOn w:val="Normal"/>
    <w:link w:val="FooterChar"/>
    <w:uiPriority w:val="99"/>
    <w:unhideWhenUsed/>
    <w:rsid w:val="00396DD0"/>
    <w:pPr>
      <w:tabs>
        <w:tab w:val="center" w:pos="4680"/>
        <w:tab w:val="right" w:pos="9360"/>
      </w:tabs>
    </w:pPr>
  </w:style>
  <w:style w:type="character" w:customStyle="1" w:styleId="FooterChar">
    <w:name w:val="Footer Char"/>
    <w:link w:val="Footer"/>
    <w:uiPriority w:val="99"/>
    <w:rsid w:val="00396DD0"/>
    <w:rPr>
      <w:sz w:val="24"/>
    </w:rPr>
  </w:style>
  <w:style w:type="paragraph" w:styleId="BalloonText">
    <w:name w:val="Balloon Text"/>
    <w:basedOn w:val="Normal"/>
    <w:link w:val="BalloonTextChar"/>
    <w:uiPriority w:val="99"/>
    <w:semiHidden/>
    <w:unhideWhenUsed/>
    <w:rsid w:val="00396DD0"/>
    <w:rPr>
      <w:rFonts w:ascii="Tahoma" w:hAnsi="Tahoma"/>
      <w:sz w:val="16"/>
      <w:szCs w:val="16"/>
    </w:rPr>
  </w:style>
  <w:style w:type="character" w:customStyle="1" w:styleId="BalloonTextChar">
    <w:name w:val="Balloon Text Char"/>
    <w:link w:val="BalloonText"/>
    <w:uiPriority w:val="99"/>
    <w:semiHidden/>
    <w:rsid w:val="00396DD0"/>
    <w:rPr>
      <w:rFonts w:ascii="Tahoma" w:hAnsi="Tahoma" w:cs="Tahoma"/>
      <w:sz w:val="16"/>
      <w:szCs w:val="16"/>
    </w:rPr>
  </w:style>
  <w:style w:type="character" w:styleId="CommentReference">
    <w:name w:val="annotation reference"/>
    <w:basedOn w:val="DefaultParagraphFont"/>
    <w:uiPriority w:val="99"/>
    <w:semiHidden/>
    <w:unhideWhenUsed/>
    <w:rsid w:val="004F5A19"/>
    <w:rPr>
      <w:sz w:val="16"/>
      <w:szCs w:val="16"/>
    </w:rPr>
  </w:style>
  <w:style w:type="paragraph" w:styleId="CommentText">
    <w:name w:val="annotation text"/>
    <w:basedOn w:val="Normal"/>
    <w:link w:val="CommentTextChar"/>
    <w:uiPriority w:val="99"/>
    <w:semiHidden/>
    <w:unhideWhenUsed/>
    <w:rsid w:val="004F5A19"/>
    <w:rPr>
      <w:sz w:val="20"/>
    </w:rPr>
  </w:style>
  <w:style w:type="character" w:customStyle="1" w:styleId="CommentTextChar">
    <w:name w:val="Comment Text Char"/>
    <w:basedOn w:val="DefaultParagraphFont"/>
    <w:link w:val="CommentText"/>
    <w:uiPriority w:val="99"/>
    <w:semiHidden/>
    <w:rsid w:val="004F5A19"/>
  </w:style>
  <w:style w:type="paragraph" w:styleId="CommentSubject">
    <w:name w:val="annotation subject"/>
    <w:basedOn w:val="CommentText"/>
    <w:next w:val="CommentText"/>
    <w:link w:val="CommentSubjectChar"/>
    <w:uiPriority w:val="99"/>
    <w:semiHidden/>
    <w:unhideWhenUsed/>
    <w:rsid w:val="004F5A19"/>
    <w:rPr>
      <w:b/>
      <w:bCs/>
    </w:rPr>
  </w:style>
  <w:style w:type="character" w:customStyle="1" w:styleId="CommentSubjectChar">
    <w:name w:val="Comment Subject Char"/>
    <w:basedOn w:val="CommentTextChar"/>
    <w:link w:val="CommentSubject"/>
    <w:uiPriority w:val="99"/>
    <w:semiHidden/>
    <w:rsid w:val="004F5A19"/>
    <w:rPr>
      <w:b/>
      <w:bCs/>
    </w:rPr>
  </w:style>
  <w:style w:type="paragraph" w:styleId="ListParagraph">
    <w:name w:val="List Paragraph"/>
    <w:basedOn w:val="Normal"/>
    <w:uiPriority w:val="34"/>
    <w:qFormat/>
    <w:rsid w:val="00504620"/>
    <w:pPr>
      <w:ind w:left="720"/>
      <w:contextualSpacing/>
    </w:pPr>
  </w:style>
  <w:style w:type="character" w:styleId="Hyperlink">
    <w:name w:val="Hyperlink"/>
    <w:basedOn w:val="DefaultParagraphFont"/>
    <w:uiPriority w:val="99"/>
    <w:unhideWhenUsed/>
    <w:rsid w:val="00A436B6"/>
    <w:rPr>
      <w:color w:val="0000FF" w:themeColor="hyperlink"/>
      <w:u w:val="single"/>
    </w:rPr>
  </w:style>
  <w:style w:type="character" w:styleId="FollowedHyperlink">
    <w:name w:val="FollowedHyperlink"/>
    <w:basedOn w:val="DefaultParagraphFont"/>
    <w:uiPriority w:val="99"/>
    <w:semiHidden/>
    <w:unhideWhenUsed/>
    <w:rsid w:val="00A436B6"/>
    <w:rPr>
      <w:color w:val="800080" w:themeColor="followedHyperlink"/>
      <w:u w:val="single"/>
    </w:rPr>
  </w:style>
  <w:style w:type="paragraph" w:styleId="NormalWeb">
    <w:name w:val="Normal (Web)"/>
    <w:basedOn w:val="Normal"/>
    <w:uiPriority w:val="99"/>
    <w:semiHidden/>
    <w:unhideWhenUsed/>
    <w:rsid w:val="00494569"/>
    <w:pPr>
      <w:spacing w:before="100" w:beforeAutospacing="1" w:after="100" w:afterAutospacing="1"/>
    </w:pPr>
    <w:rPr>
      <w:szCs w:val="24"/>
    </w:rPr>
  </w:style>
  <w:style w:type="paragraph" w:customStyle="1" w:styleId="VirginiaTechBody">
    <w:name w:val="Virginia Tech Body"/>
    <w:basedOn w:val="Normal"/>
    <w:rsid w:val="00A556C0"/>
    <w:pPr>
      <w:spacing w:line="360" w:lineRule="auto"/>
    </w:pPr>
    <w:rPr>
      <w:rFonts w:ascii="Arial" w:hAnsi="Arial"/>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level1">
    <w:name w:val="_leve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870CB5"/>
    <w:pPr>
      <w:widowControl w:val="0"/>
      <w:spacing w:after="60"/>
    </w:pPr>
    <w:rPr>
      <w:rFonts w:ascii="Arial" w:hAnsi="Arial"/>
      <w:b/>
      <w:sz w:val="32"/>
    </w:rPr>
  </w:style>
  <w:style w:type="paragraph" w:customStyle="1" w:styleId="WPHeading2">
    <w:name w:val="WP_Heading 2"/>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Pr>
      <w:b/>
    </w:rPr>
  </w:style>
  <w:style w:type="character" w:customStyle="1" w:styleId="DefaultPara">
    <w:name w:val="Default Para"/>
    <w:basedOn w:val="DefaultParagraphFont"/>
    <w:rsid w:val="00870CB5"/>
  </w:style>
  <w:style w:type="character" w:customStyle="1" w:styleId="WPHyperlink">
    <w:name w:val="WP_Hyperlink"/>
    <w:rsid w:val="00870CB5"/>
    <w:rPr>
      <w:color w:val="0000FF"/>
      <w:u w:val="single"/>
    </w:rPr>
  </w:style>
  <w:style w:type="character" w:customStyle="1" w:styleId="FollowedHype">
    <w:name w:val="FollowedHype"/>
    <w:rsid w:val="00870CB5"/>
    <w:rPr>
      <w:color w:val="800080"/>
      <w:u w:val="single"/>
    </w:rPr>
  </w:style>
  <w:style w:type="paragraph" w:customStyle="1" w:styleId="WPHeader">
    <w:name w:val="WP_Header"/>
    <w:basedOn w:val="Normal"/>
    <w:rsid w:val="00870CB5"/>
    <w:pPr>
      <w:widowControl w:val="0"/>
      <w:tabs>
        <w:tab w:val="left" w:pos="0"/>
        <w:tab w:val="center" w:pos="4320"/>
        <w:tab w:val="right" w:pos="8640"/>
        <w:tab w:val="right" w:pos="9360"/>
      </w:tabs>
    </w:pPr>
  </w:style>
  <w:style w:type="paragraph" w:customStyle="1" w:styleId="WPFooter">
    <w:name w:val="WP_Footer"/>
    <w:basedOn w:val="Normal"/>
    <w:rsid w:val="00870CB5"/>
    <w:pPr>
      <w:widowControl w:val="0"/>
      <w:tabs>
        <w:tab w:val="left" w:pos="0"/>
        <w:tab w:val="center" w:pos="4320"/>
        <w:tab w:val="right" w:pos="8640"/>
        <w:tab w:val="right" w:pos="9360"/>
      </w:tabs>
    </w:pPr>
  </w:style>
  <w:style w:type="character" w:customStyle="1" w:styleId="WPPageNumber">
    <w:name w:val="WP_Page Number"/>
    <w:basedOn w:val="DefaultParagraphFont"/>
    <w:rsid w:val="00870CB5"/>
  </w:style>
  <w:style w:type="paragraph" w:customStyle="1" w:styleId="EndnoteTextWP">
    <w:name w:val="Endnote Text_WP"/>
    <w:basedOn w:val="Normal"/>
    <w:rsid w:val="00870CB5"/>
    <w:pPr>
      <w:widowControl w:val="0"/>
    </w:pPr>
    <w:rPr>
      <w:sz w:val="20"/>
    </w:rPr>
  </w:style>
  <w:style w:type="character" w:customStyle="1" w:styleId="EndnoteRefe">
    <w:name w:val="Endnote Refe"/>
    <w:rsid w:val="00870CB5"/>
    <w:rPr>
      <w:vertAlign w:val="superscript"/>
    </w:rPr>
  </w:style>
  <w:style w:type="paragraph" w:customStyle="1" w:styleId="FootnoteTex">
    <w:name w:val="Footnote Tex"/>
    <w:basedOn w:val="Normal"/>
    <w:rsid w:val="00870CB5"/>
    <w:pPr>
      <w:widowControl w:val="0"/>
    </w:pPr>
    <w:rPr>
      <w:sz w:val="20"/>
    </w:rPr>
  </w:style>
  <w:style w:type="character" w:customStyle="1" w:styleId="FootnoteRef">
    <w:name w:val="Footnote Ref"/>
    <w:rsid w:val="00870CB5"/>
    <w:rPr>
      <w:vertAlign w:val="superscript"/>
    </w:rPr>
  </w:style>
  <w:style w:type="character" w:customStyle="1" w:styleId="SYSHYPERTEXT">
    <w:name w:val="SYS_HYPERTEXT"/>
    <w:rsid w:val="00870CB5"/>
    <w:rPr>
      <w:color w:val="0000FF"/>
      <w:u w:val="single"/>
    </w:rPr>
  </w:style>
  <w:style w:type="character" w:customStyle="1" w:styleId="HTMLPreformattedChar">
    <w:name w:val="HTML Preformatted Char"/>
    <w:link w:val="HTMLPreformatted"/>
    <w:uiPriority w:val="99"/>
    <w:rsid w:val="001E6234"/>
    <w:rPr>
      <w:rFonts w:ascii="Courier New" w:hAnsi="Courier New" w:cs="Courier New"/>
    </w:rPr>
  </w:style>
  <w:style w:type="paragraph" w:styleId="NoSpacing">
    <w:name w:val="No Spacing"/>
    <w:uiPriority w:val="1"/>
    <w:qFormat/>
    <w:rsid w:val="009B53E6"/>
    <w:rPr>
      <w:rFonts w:eastAsia="Calibri"/>
      <w:color w:val="000000"/>
      <w:sz w:val="24"/>
      <w:szCs w:val="24"/>
    </w:rPr>
  </w:style>
  <w:style w:type="paragraph" w:styleId="Header">
    <w:name w:val="header"/>
    <w:basedOn w:val="Normal"/>
    <w:link w:val="HeaderChar"/>
    <w:uiPriority w:val="99"/>
    <w:unhideWhenUsed/>
    <w:rsid w:val="00396DD0"/>
    <w:pPr>
      <w:tabs>
        <w:tab w:val="center" w:pos="4680"/>
        <w:tab w:val="right" w:pos="9360"/>
      </w:tabs>
    </w:pPr>
  </w:style>
  <w:style w:type="character" w:customStyle="1" w:styleId="HeaderChar">
    <w:name w:val="Header Char"/>
    <w:link w:val="Header"/>
    <w:uiPriority w:val="99"/>
    <w:rsid w:val="00396DD0"/>
    <w:rPr>
      <w:sz w:val="24"/>
    </w:rPr>
  </w:style>
  <w:style w:type="paragraph" w:styleId="Footer">
    <w:name w:val="footer"/>
    <w:basedOn w:val="Normal"/>
    <w:link w:val="FooterChar"/>
    <w:uiPriority w:val="99"/>
    <w:unhideWhenUsed/>
    <w:rsid w:val="00396DD0"/>
    <w:pPr>
      <w:tabs>
        <w:tab w:val="center" w:pos="4680"/>
        <w:tab w:val="right" w:pos="9360"/>
      </w:tabs>
    </w:pPr>
  </w:style>
  <w:style w:type="character" w:customStyle="1" w:styleId="FooterChar">
    <w:name w:val="Footer Char"/>
    <w:link w:val="Footer"/>
    <w:uiPriority w:val="99"/>
    <w:rsid w:val="00396DD0"/>
    <w:rPr>
      <w:sz w:val="24"/>
    </w:rPr>
  </w:style>
  <w:style w:type="paragraph" w:styleId="BalloonText">
    <w:name w:val="Balloon Text"/>
    <w:basedOn w:val="Normal"/>
    <w:link w:val="BalloonTextChar"/>
    <w:uiPriority w:val="99"/>
    <w:semiHidden/>
    <w:unhideWhenUsed/>
    <w:rsid w:val="00396DD0"/>
    <w:rPr>
      <w:rFonts w:ascii="Tahoma" w:hAnsi="Tahoma"/>
      <w:sz w:val="16"/>
      <w:szCs w:val="16"/>
    </w:rPr>
  </w:style>
  <w:style w:type="character" w:customStyle="1" w:styleId="BalloonTextChar">
    <w:name w:val="Balloon Text Char"/>
    <w:link w:val="BalloonText"/>
    <w:uiPriority w:val="99"/>
    <w:semiHidden/>
    <w:rsid w:val="00396DD0"/>
    <w:rPr>
      <w:rFonts w:ascii="Tahoma" w:hAnsi="Tahoma" w:cs="Tahoma"/>
      <w:sz w:val="16"/>
      <w:szCs w:val="16"/>
    </w:rPr>
  </w:style>
  <w:style w:type="character" w:styleId="CommentReference">
    <w:name w:val="annotation reference"/>
    <w:basedOn w:val="DefaultParagraphFont"/>
    <w:uiPriority w:val="99"/>
    <w:semiHidden/>
    <w:unhideWhenUsed/>
    <w:rsid w:val="004F5A19"/>
    <w:rPr>
      <w:sz w:val="16"/>
      <w:szCs w:val="16"/>
    </w:rPr>
  </w:style>
  <w:style w:type="paragraph" w:styleId="CommentText">
    <w:name w:val="annotation text"/>
    <w:basedOn w:val="Normal"/>
    <w:link w:val="CommentTextChar"/>
    <w:uiPriority w:val="99"/>
    <w:semiHidden/>
    <w:unhideWhenUsed/>
    <w:rsid w:val="004F5A19"/>
    <w:rPr>
      <w:sz w:val="20"/>
    </w:rPr>
  </w:style>
  <w:style w:type="character" w:customStyle="1" w:styleId="CommentTextChar">
    <w:name w:val="Comment Text Char"/>
    <w:basedOn w:val="DefaultParagraphFont"/>
    <w:link w:val="CommentText"/>
    <w:uiPriority w:val="99"/>
    <w:semiHidden/>
    <w:rsid w:val="004F5A19"/>
  </w:style>
  <w:style w:type="paragraph" w:styleId="CommentSubject">
    <w:name w:val="annotation subject"/>
    <w:basedOn w:val="CommentText"/>
    <w:next w:val="CommentText"/>
    <w:link w:val="CommentSubjectChar"/>
    <w:uiPriority w:val="99"/>
    <w:semiHidden/>
    <w:unhideWhenUsed/>
    <w:rsid w:val="004F5A19"/>
    <w:rPr>
      <w:b/>
      <w:bCs/>
    </w:rPr>
  </w:style>
  <w:style w:type="character" w:customStyle="1" w:styleId="CommentSubjectChar">
    <w:name w:val="Comment Subject Char"/>
    <w:basedOn w:val="CommentTextChar"/>
    <w:link w:val="CommentSubject"/>
    <w:uiPriority w:val="99"/>
    <w:semiHidden/>
    <w:rsid w:val="004F5A19"/>
    <w:rPr>
      <w:b/>
      <w:bCs/>
    </w:rPr>
  </w:style>
  <w:style w:type="paragraph" w:styleId="ListParagraph">
    <w:name w:val="List Paragraph"/>
    <w:basedOn w:val="Normal"/>
    <w:uiPriority w:val="34"/>
    <w:qFormat/>
    <w:rsid w:val="00504620"/>
    <w:pPr>
      <w:ind w:left="720"/>
      <w:contextualSpacing/>
    </w:pPr>
  </w:style>
  <w:style w:type="character" w:styleId="Hyperlink">
    <w:name w:val="Hyperlink"/>
    <w:basedOn w:val="DefaultParagraphFont"/>
    <w:uiPriority w:val="99"/>
    <w:unhideWhenUsed/>
    <w:rsid w:val="00A436B6"/>
    <w:rPr>
      <w:color w:val="0000FF" w:themeColor="hyperlink"/>
      <w:u w:val="single"/>
    </w:rPr>
  </w:style>
  <w:style w:type="character" w:styleId="FollowedHyperlink">
    <w:name w:val="FollowedHyperlink"/>
    <w:basedOn w:val="DefaultParagraphFont"/>
    <w:uiPriority w:val="99"/>
    <w:semiHidden/>
    <w:unhideWhenUsed/>
    <w:rsid w:val="00A436B6"/>
    <w:rPr>
      <w:color w:val="800080" w:themeColor="followedHyperlink"/>
      <w:u w:val="single"/>
    </w:rPr>
  </w:style>
  <w:style w:type="paragraph" w:styleId="NormalWeb">
    <w:name w:val="Normal (Web)"/>
    <w:basedOn w:val="Normal"/>
    <w:uiPriority w:val="99"/>
    <w:semiHidden/>
    <w:unhideWhenUsed/>
    <w:rsid w:val="00494569"/>
    <w:pPr>
      <w:spacing w:before="100" w:beforeAutospacing="1" w:after="100" w:afterAutospacing="1"/>
    </w:pPr>
    <w:rPr>
      <w:szCs w:val="24"/>
    </w:rPr>
  </w:style>
  <w:style w:type="paragraph" w:customStyle="1" w:styleId="VirginiaTechBody">
    <w:name w:val="Virginia Tech Body"/>
    <w:basedOn w:val="Normal"/>
    <w:rsid w:val="00A556C0"/>
    <w:pPr>
      <w:spacing w:line="360" w:lineRule="auto"/>
    </w:pPr>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479">
      <w:bodyDiv w:val="1"/>
      <w:marLeft w:val="0"/>
      <w:marRight w:val="0"/>
      <w:marTop w:val="0"/>
      <w:marBottom w:val="0"/>
      <w:divBdr>
        <w:top w:val="none" w:sz="0" w:space="0" w:color="auto"/>
        <w:left w:val="none" w:sz="0" w:space="0" w:color="auto"/>
        <w:bottom w:val="none" w:sz="0" w:space="0" w:color="auto"/>
        <w:right w:val="none" w:sz="0" w:space="0" w:color="auto"/>
      </w:divBdr>
    </w:div>
    <w:div w:id="231240064">
      <w:bodyDiv w:val="1"/>
      <w:marLeft w:val="0"/>
      <w:marRight w:val="0"/>
      <w:marTop w:val="0"/>
      <w:marBottom w:val="0"/>
      <w:divBdr>
        <w:top w:val="none" w:sz="0" w:space="0" w:color="auto"/>
        <w:left w:val="none" w:sz="0" w:space="0" w:color="auto"/>
        <w:bottom w:val="none" w:sz="0" w:space="0" w:color="auto"/>
        <w:right w:val="none" w:sz="0" w:space="0" w:color="auto"/>
      </w:divBdr>
    </w:div>
    <w:div w:id="632296208">
      <w:bodyDiv w:val="1"/>
      <w:marLeft w:val="0"/>
      <w:marRight w:val="0"/>
      <w:marTop w:val="0"/>
      <w:marBottom w:val="0"/>
      <w:divBdr>
        <w:top w:val="none" w:sz="0" w:space="0" w:color="auto"/>
        <w:left w:val="none" w:sz="0" w:space="0" w:color="auto"/>
        <w:bottom w:val="none" w:sz="0" w:space="0" w:color="auto"/>
        <w:right w:val="none" w:sz="0" w:space="0" w:color="auto"/>
      </w:divBdr>
    </w:div>
    <w:div w:id="642195162">
      <w:bodyDiv w:val="1"/>
      <w:marLeft w:val="0"/>
      <w:marRight w:val="0"/>
      <w:marTop w:val="0"/>
      <w:marBottom w:val="0"/>
      <w:divBdr>
        <w:top w:val="none" w:sz="0" w:space="0" w:color="auto"/>
        <w:left w:val="none" w:sz="0" w:space="0" w:color="auto"/>
        <w:bottom w:val="none" w:sz="0" w:space="0" w:color="auto"/>
        <w:right w:val="none" w:sz="0" w:space="0" w:color="auto"/>
      </w:divBdr>
    </w:div>
    <w:div w:id="659118025">
      <w:bodyDiv w:val="1"/>
      <w:marLeft w:val="0"/>
      <w:marRight w:val="0"/>
      <w:marTop w:val="0"/>
      <w:marBottom w:val="0"/>
      <w:divBdr>
        <w:top w:val="none" w:sz="0" w:space="0" w:color="auto"/>
        <w:left w:val="none" w:sz="0" w:space="0" w:color="auto"/>
        <w:bottom w:val="none" w:sz="0" w:space="0" w:color="auto"/>
        <w:right w:val="none" w:sz="0" w:space="0" w:color="auto"/>
      </w:divBdr>
    </w:div>
    <w:div w:id="665747379">
      <w:bodyDiv w:val="1"/>
      <w:marLeft w:val="0"/>
      <w:marRight w:val="0"/>
      <w:marTop w:val="0"/>
      <w:marBottom w:val="0"/>
      <w:divBdr>
        <w:top w:val="none" w:sz="0" w:space="0" w:color="auto"/>
        <w:left w:val="none" w:sz="0" w:space="0" w:color="auto"/>
        <w:bottom w:val="none" w:sz="0" w:space="0" w:color="auto"/>
        <w:right w:val="none" w:sz="0" w:space="0" w:color="auto"/>
      </w:divBdr>
    </w:div>
    <w:div w:id="1471291045">
      <w:bodyDiv w:val="1"/>
      <w:marLeft w:val="0"/>
      <w:marRight w:val="0"/>
      <w:marTop w:val="0"/>
      <w:marBottom w:val="0"/>
      <w:divBdr>
        <w:top w:val="none" w:sz="0" w:space="0" w:color="auto"/>
        <w:left w:val="none" w:sz="0" w:space="0" w:color="auto"/>
        <w:bottom w:val="none" w:sz="0" w:space="0" w:color="auto"/>
        <w:right w:val="none" w:sz="0" w:space="0" w:color="auto"/>
      </w:divBdr>
    </w:div>
    <w:div w:id="1557743116">
      <w:bodyDiv w:val="1"/>
      <w:marLeft w:val="0"/>
      <w:marRight w:val="0"/>
      <w:marTop w:val="0"/>
      <w:marBottom w:val="0"/>
      <w:divBdr>
        <w:top w:val="none" w:sz="0" w:space="0" w:color="auto"/>
        <w:left w:val="none" w:sz="0" w:space="0" w:color="auto"/>
        <w:bottom w:val="none" w:sz="0" w:space="0" w:color="auto"/>
        <w:right w:val="none" w:sz="0" w:space="0" w:color="auto"/>
      </w:divBdr>
    </w:div>
    <w:div w:id="20066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6BE5-DC0B-4FAB-8E22-31A3CC68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3026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19384</CharactersWithSpaces>
  <SharedDoc>false</SharedDoc>
  <HLinks>
    <vt:vector size="6" baseType="variant">
      <vt:variant>
        <vt:i4>1572877</vt:i4>
      </vt:variant>
      <vt:variant>
        <vt:i4>3</vt:i4>
      </vt:variant>
      <vt:variant>
        <vt:i4>0</vt:i4>
      </vt:variant>
      <vt:variant>
        <vt:i4>5</vt:i4>
      </vt:variant>
      <vt:variant>
        <vt:lpwstr>http://www.national4-hheadquarters.gov/library/compevent.pdf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lmuzzey</dc:creator>
  <cp:lastModifiedBy>LYNN'S 6420</cp:lastModifiedBy>
  <cp:revision>5</cp:revision>
  <cp:lastPrinted>2018-09-06T19:27:00Z</cp:lastPrinted>
  <dcterms:created xsi:type="dcterms:W3CDTF">2018-09-12T23:31:00Z</dcterms:created>
  <dcterms:modified xsi:type="dcterms:W3CDTF">2018-09-13T00:06:00Z</dcterms:modified>
</cp:coreProperties>
</file>