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73" w:rsidRPr="00AA3DD6" w:rsidRDefault="00765368" w:rsidP="00075573">
      <w:pPr>
        <w:rPr>
          <w:rFonts w:ascii="Arial" w:hAnsi="Arial" w:cs="Arial"/>
        </w:rPr>
      </w:pPr>
      <w:r w:rsidRPr="00087E3A">
        <w:rPr>
          <w:rFonts w:ascii="Arial" w:hAnsi="Arial" w:cs="Arial"/>
        </w:rPr>
        <w:t>Please use the following carcass grading exercise to answer the questions.</w:t>
      </w:r>
      <w:r w:rsidR="00F03F2C">
        <w:rPr>
          <w:rFonts w:ascii="Arial" w:hAnsi="Arial" w:cs="Arial"/>
        </w:rPr>
        <w:t xml:space="preserve"> This is the exact same information you used for the Carcass Grading Exercise.</w:t>
      </w:r>
      <w:r w:rsidR="00075573">
        <w:rPr>
          <w:rFonts w:ascii="Arial" w:hAnsi="Arial" w:cs="Arial"/>
        </w:rPr>
        <w:t xml:space="preserve"> </w:t>
      </w:r>
      <w:r w:rsidR="00075573" w:rsidRPr="00AA3DD6">
        <w:rPr>
          <w:rFonts w:ascii="Arial" w:hAnsi="Arial" w:cs="Arial"/>
        </w:rPr>
        <w:t>Please write the best answer in the correct blank beside each question.</w:t>
      </w:r>
    </w:p>
    <w:p w:rsidR="00765368" w:rsidRPr="00087E3A" w:rsidRDefault="00765368" w:rsidP="00765368">
      <w:pPr>
        <w:rPr>
          <w:rFonts w:ascii="Arial" w:hAnsi="Arial" w:cs="Arial"/>
        </w:rPr>
      </w:pPr>
    </w:p>
    <w:p w:rsidR="00765368" w:rsidRPr="00087E3A" w:rsidRDefault="00765368" w:rsidP="00765368">
      <w:pPr>
        <w:rPr>
          <w:rFonts w:ascii="Arial" w:hAnsi="Arial" w:cs="Arial"/>
        </w:rPr>
      </w:pPr>
    </w:p>
    <w:tbl>
      <w:tblPr>
        <w:tblW w:w="10653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957"/>
        <w:gridCol w:w="714"/>
        <w:gridCol w:w="957"/>
        <w:gridCol w:w="1111"/>
        <w:gridCol w:w="990"/>
        <w:gridCol w:w="1260"/>
        <w:gridCol w:w="810"/>
        <w:gridCol w:w="1260"/>
        <w:gridCol w:w="1637"/>
      </w:tblGrid>
      <w:tr w:rsidR="00765368" w:rsidRPr="00087E3A" w:rsidTr="00D57B62">
        <w:trPr>
          <w:cantSplit/>
        </w:trPr>
        <w:tc>
          <w:tcPr>
            <w:tcW w:w="957" w:type="dxa"/>
            <w:vMerge w:val="restart"/>
          </w:tcPr>
          <w:p w:rsidR="00765368" w:rsidRPr="00087E3A" w:rsidRDefault="00765368" w:rsidP="00D57B62">
            <w:pPr>
              <w:jc w:val="center"/>
              <w:rPr>
                <w:rFonts w:ascii="Arial" w:hAnsi="Arial" w:cs="Arial"/>
                <w:snapToGrid w:val="0"/>
              </w:rPr>
            </w:pPr>
            <w:r w:rsidRPr="00087E3A">
              <w:rPr>
                <w:rFonts w:ascii="Arial" w:hAnsi="Arial" w:cs="Arial"/>
                <w:snapToGrid w:val="0"/>
              </w:rPr>
              <w:t>Carcass</w:t>
            </w:r>
          </w:p>
          <w:p w:rsidR="00765368" w:rsidRPr="00087E3A" w:rsidRDefault="00765368" w:rsidP="00D57B62">
            <w:pPr>
              <w:jc w:val="center"/>
              <w:rPr>
                <w:rFonts w:ascii="Arial" w:hAnsi="Arial" w:cs="Arial"/>
                <w:snapToGrid w:val="0"/>
              </w:rPr>
            </w:pPr>
            <w:r w:rsidRPr="00087E3A">
              <w:rPr>
                <w:rFonts w:ascii="Arial" w:hAnsi="Arial" w:cs="Arial"/>
                <w:snapToGrid w:val="0"/>
              </w:rPr>
              <w:t>Number</w:t>
            </w:r>
          </w:p>
        </w:tc>
        <w:tc>
          <w:tcPr>
            <w:tcW w:w="1671" w:type="dxa"/>
            <w:gridSpan w:val="2"/>
          </w:tcPr>
          <w:p w:rsidR="00765368" w:rsidRPr="00087E3A" w:rsidRDefault="00765368" w:rsidP="00D57B62">
            <w:pPr>
              <w:jc w:val="center"/>
              <w:rPr>
                <w:rFonts w:ascii="Arial" w:hAnsi="Arial" w:cs="Arial"/>
                <w:snapToGrid w:val="0"/>
              </w:rPr>
            </w:pPr>
            <w:r w:rsidRPr="00087E3A">
              <w:rPr>
                <w:rFonts w:ascii="Arial" w:hAnsi="Arial" w:cs="Arial"/>
                <w:snapToGrid w:val="0"/>
              </w:rPr>
              <w:t>Fat Thickness</w:t>
            </w:r>
          </w:p>
        </w:tc>
        <w:tc>
          <w:tcPr>
            <w:tcW w:w="957" w:type="dxa"/>
            <w:vMerge w:val="restart"/>
          </w:tcPr>
          <w:p w:rsidR="00765368" w:rsidRPr="00087E3A" w:rsidRDefault="00765368" w:rsidP="00D57B62">
            <w:pPr>
              <w:jc w:val="center"/>
              <w:rPr>
                <w:rFonts w:ascii="Arial" w:hAnsi="Arial" w:cs="Arial"/>
                <w:snapToGrid w:val="0"/>
              </w:rPr>
            </w:pPr>
            <w:r w:rsidRPr="00087E3A">
              <w:rPr>
                <w:rFonts w:ascii="Arial" w:hAnsi="Arial" w:cs="Arial"/>
                <w:snapToGrid w:val="0"/>
              </w:rPr>
              <w:t>Carcass</w:t>
            </w:r>
          </w:p>
          <w:p w:rsidR="00765368" w:rsidRPr="00087E3A" w:rsidRDefault="00765368" w:rsidP="00D57B62">
            <w:pPr>
              <w:jc w:val="center"/>
              <w:rPr>
                <w:rFonts w:ascii="Arial" w:hAnsi="Arial" w:cs="Arial"/>
                <w:snapToGrid w:val="0"/>
              </w:rPr>
            </w:pPr>
            <w:r w:rsidRPr="00087E3A">
              <w:rPr>
                <w:rFonts w:ascii="Arial" w:hAnsi="Arial" w:cs="Arial"/>
                <w:snapToGrid w:val="0"/>
              </w:rPr>
              <w:t>Weight</w:t>
            </w:r>
          </w:p>
        </w:tc>
        <w:tc>
          <w:tcPr>
            <w:tcW w:w="1111" w:type="dxa"/>
            <w:vMerge w:val="restart"/>
          </w:tcPr>
          <w:p w:rsidR="00765368" w:rsidRPr="00087E3A" w:rsidRDefault="00765368" w:rsidP="00D57B62">
            <w:pPr>
              <w:jc w:val="center"/>
              <w:rPr>
                <w:rFonts w:ascii="Arial" w:hAnsi="Arial" w:cs="Arial"/>
                <w:snapToGrid w:val="0"/>
              </w:rPr>
            </w:pPr>
            <w:r w:rsidRPr="00087E3A">
              <w:rPr>
                <w:rFonts w:ascii="Arial" w:hAnsi="Arial" w:cs="Arial"/>
                <w:snapToGrid w:val="0"/>
              </w:rPr>
              <w:t>Required</w:t>
            </w:r>
          </w:p>
          <w:p w:rsidR="00765368" w:rsidRPr="00087E3A" w:rsidRDefault="00765368" w:rsidP="00D57B62">
            <w:pPr>
              <w:jc w:val="center"/>
              <w:rPr>
                <w:rFonts w:ascii="Arial" w:hAnsi="Arial" w:cs="Arial"/>
                <w:snapToGrid w:val="0"/>
              </w:rPr>
            </w:pPr>
            <w:r w:rsidRPr="00087E3A">
              <w:rPr>
                <w:rFonts w:ascii="Arial" w:hAnsi="Arial" w:cs="Arial"/>
                <w:snapToGrid w:val="0"/>
              </w:rPr>
              <w:t>REA</w:t>
            </w:r>
          </w:p>
        </w:tc>
        <w:tc>
          <w:tcPr>
            <w:tcW w:w="2250" w:type="dxa"/>
            <w:gridSpan w:val="2"/>
          </w:tcPr>
          <w:p w:rsidR="00765368" w:rsidRPr="00087E3A" w:rsidRDefault="00765368" w:rsidP="00D57B62">
            <w:pPr>
              <w:jc w:val="center"/>
              <w:rPr>
                <w:rFonts w:ascii="Arial" w:hAnsi="Arial" w:cs="Arial"/>
                <w:snapToGrid w:val="0"/>
              </w:rPr>
            </w:pPr>
            <w:proofErr w:type="spellStart"/>
            <w:r w:rsidRPr="00087E3A">
              <w:rPr>
                <w:rFonts w:ascii="Arial" w:hAnsi="Arial" w:cs="Arial"/>
                <w:snapToGrid w:val="0"/>
              </w:rPr>
              <w:t>Ribeye</w:t>
            </w:r>
            <w:proofErr w:type="spellEnd"/>
            <w:r w:rsidRPr="00087E3A">
              <w:rPr>
                <w:rFonts w:ascii="Arial" w:hAnsi="Arial" w:cs="Arial"/>
                <w:snapToGrid w:val="0"/>
              </w:rPr>
              <w:t xml:space="preserve"> Area</w:t>
            </w:r>
          </w:p>
        </w:tc>
        <w:tc>
          <w:tcPr>
            <w:tcW w:w="2070" w:type="dxa"/>
            <w:gridSpan w:val="2"/>
          </w:tcPr>
          <w:p w:rsidR="00765368" w:rsidRPr="00087E3A" w:rsidRDefault="00765368" w:rsidP="00D57B62">
            <w:pPr>
              <w:jc w:val="center"/>
              <w:rPr>
                <w:rFonts w:ascii="Arial" w:hAnsi="Arial" w:cs="Arial"/>
                <w:snapToGrid w:val="0"/>
              </w:rPr>
            </w:pPr>
            <w:r w:rsidRPr="00087E3A">
              <w:rPr>
                <w:rFonts w:ascii="Arial" w:hAnsi="Arial" w:cs="Arial"/>
                <w:snapToGrid w:val="0"/>
              </w:rPr>
              <w:t>Percent KPH</w:t>
            </w:r>
          </w:p>
        </w:tc>
        <w:tc>
          <w:tcPr>
            <w:tcW w:w="1637" w:type="dxa"/>
            <w:vMerge w:val="restart"/>
          </w:tcPr>
          <w:p w:rsidR="00765368" w:rsidRPr="00087E3A" w:rsidRDefault="00765368" w:rsidP="00D57B62">
            <w:pPr>
              <w:jc w:val="center"/>
              <w:rPr>
                <w:rFonts w:ascii="Arial" w:hAnsi="Arial" w:cs="Arial"/>
                <w:snapToGrid w:val="0"/>
              </w:rPr>
            </w:pPr>
            <w:r w:rsidRPr="00087E3A">
              <w:rPr>
                <w:rFonts w:ascii="Arial" w:hAnsi="Arial" w:cs="Arial"/>
                <w:snapToGrid w:val="0"/>
              </w:rPr>
              <w:t>Final</w:t>
            </w:r>
          </w:p>
          <w:p w:rsidR="00765368" w:rsidRPr="00087E3A" w:rsidRDefault="00765368" w:rsidP="00D57B62">
            <w:pPr>
              <w:jc w:val="center"/>
              <w:rPr>
                <w:rFonts w:ascii="Arial" w:hAnsi="Arial" w:cs="Arial"/>
                <w:snapToGrid w:val="0"/>
              </w:rPr>
            </w:pPr>
            <w:r w:rsidRPr="00087E3A">
              <w:rPr>
                <w:rFonts w:ascii="Arial" w:hAnsi="Arial" w:cs="Arial"/>
                <w:snapToGrid w:val="0"/>
              </w:rPr>
              <w:t>Yield Grade</w:t>
            </w:r>
          </w:p>
        </w:tc>
      </w:tr>
      <w:tr w:rsidR="00765368" w:rsidRPr="00087E3A" w:rsidTr="00D57B62">
        <w:trPr>
          <w:cantSplit/>
        </w:trPr>
        <w:tc>
          <w:tcPr>
            <w:tcW w:w="957" w:type="dxa"/>
            <w:vMerge/>
          </w:tcPr>
          <w:p w:rsidR="00765368" w:rsidRPr="00087E3A" w:rsidRDefault="00765368" w:rsidP="00D57B62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57" w:type="dxa"/>
          </w:tcPr>
          <w:p w:rsidR="00765368" w:rsidRPr="00087E3A" w:rsidRDefault="00765368" w:rsidP="00D57B62">
            <w:pPr>
              <w:jc w:val="center"/>
              <w:rPr>
                <w:rFonts w:ascii="Arial" w:hAnsi="Arial" w:cs="Arial"/>
                <w:snapToGrid w:val="0"/>
              </w:rPr>
            </w:pPr>
            <w:r w:rsidRPr="00087E3A">
              <w:rPr>
                <w:rFonts w:ascii="Arial" w:hAnsi="Arial" w:cs="Arial"/>
                <w:snapToGrid w:val="0"/>
              </w:rPr>
              <w:t>Amount</w:t>
            </w:r>
          </w:p>
        </w:tc>
        <w:tc>
          <w:tcPr>
            <w:tcW w:w="714" w:type="dxa"/>
          </w:tcPr>
          <w:p w:rsidR="00765368" w:rsidRPr="00087E3A" w:rsidRDefault="00765368" w:rsidP="00D57B62">
            <w:pPr>
              <w:jc w:val="center"/>
              <w:rPr>
                <w:rFonts w:ascii="Arial" w:hAnsi="Arial" w:cs="Arial"/>
                <w:snapToGrid w:val="0"/>
              </w:rPr>
            </w:pPr>
            <w:r w:rsidRPr="00087E3A">
              <w:rPr>
                <w:rFonts w:ascii="Arial" w:hAnsi="Arial" w:cs="Arial"/>
                <w:snapToGrid w:val="0"/>
              </w:rPr>
              <w:t>PYG</w:t>
            </w:r>
          </w:p>
        </w:tc>
        <w:tc>
          <w:tcPr>
            <w:tcW w:w="957" w:type="dxa"/>
            <w:vMerge/>
          </w:tcPr>
          <w:p w:rsidR="00765368" w:rsidRPr="00087E3A" w:rsidRDefault="00765368" w:rsidP="00D57B62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111" w:type="dxa"/>
            <w:vMerge/>
          </w:tcPr>
          <w:p w:rsidR="00765368" w:rsidRPr="00087E3A" w:rsidRDefault="00765368" w:rsidP="00D57B62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90" w:type="dxa"/>
          </w:tcPr>
          <w:p w:rsidR="00765368" w:rsidRPr="00087E3A" w:rsidRDefault="00765368" w:rsidP="00D57B62">
            <w:pPr>
              <w:jc w:val="center"/>
              <w:rPr>
                <w:rFonts w:ascii="Arial" w:hAnsi="Arial" w:cs="Arial"/>
                <w:snapToGrid w:val="0"/>
              </w:rPr>
            </w:pPr>
            <w:r w:rsidRPr="00087E3A">
              <w:rPr>
                <w:rFonts w:ascii="Arial" w:hAnsi="Arial" w:cs="Arial"/>
                <w:snapToGrid w:val="0"/>
              </w:rPr>
              <w:t>Actual</w:t>
            </w:r>
          </w:p>
        </w:tc>
        <w:tc>
          <w:tcPr>
            <w:tcW w:w="1260" w:type="dxa"/>
          </w:tcPr>
          <w:p w:rsidR="00765368" w:rsidRPr="00087E3A" w:rsidRDefault="00765368" w:rsidP="00D57B62">
            <w:pPr>
              <w:jc w:val="center"/>
              <w:rPr>
                <w:rFonts w:ascii="Arial" w:hAnsi="Arial" w:cs="Arial"/>
                <w:snapToGrid w:val="0"/>
              </w:rPr>
            </w:pPr>
            <w:r w:rsidRPr="00087E3A">
              <w:rPr>
                <w:rFonts w:ascii="Arial" w:hAnsi="Arial" w:cs="Arial"/>
                <w:snapToGrid w:val="0"/>
              </w:rPr>
              <w:t>Adjustment</w:t>
            </w:r>
          </w:p>
        </w:tc>
        <w:tc>
          <w:tcPr>
            <w:tcW w:w="810" w:type="dxa"/>
          </w:tcPr>
          <w:p w:rsidR="00765368" w:rsidRPr="00087E3A" w:rsidRDefault="00765368" w:rsidP="00D57B62">
            <w:pPr>
              <w:jc w:val="center"/>
              <w:rPr>
                <w:rFonts w:ascii="Arial" w:hAnsi="Arial" w:cs="Arial"/>
                <w:snapToGrid w:val="0"/>
              </w:rPr>
            </w:pPr>
            <w:r w:rsidRPr="00087E3A">
              <w:rPr>
                <w:rFonts w:ascii="Arial" w:hAnsi="Arial" w:cs="Arial"/>
                <w:snapToGrid w:val="0"/>
              </w:rPr>
              <w:t>Actual</w:t>
            </w:r>
          </w:p>
        </w:tc>
        <w:tc>
          <w:tcPr>
            <w:tcW w:w="1260" w:type="dxa"/>
          </w:tcPr>
          <w:p w:rsidR="00765368" w:rsidRPr="00087E3A" w:rsidRDefault="00765368" w:rsidP="00D57B62">
            <w:pPr>
              <w:jc w:val="center"/>
              <w:rPr>
                <w:rFonts w:ascii="Arial" w:hAnsi="Arial" w:cs="Arial"/>
                <w:snapToGrid w:val="0"/>
              </w:rPr>
            </w:pPr>
            <w:r w:rsidRPr="00087E3A">
              <w:rPr>
                <w:rFonts w:ascii="Arial" w:hAnsi="Arial" w:cs="Arial"/>
                <w:snapToGrid w:val="0"/>
              </w:rPr>
              <w:t>Adjustment</w:t>
            </w:r>
          </w:p>
        </w:tc>
        <w:tc>
          <w:tcPr>
            <w:tcW w:w="1637" w:type="dxa"/>
            <w:vMerge/>
          </w:tcPr>
          <w:p w:rsidR="00765368" w:rsidRPr="00087E3A" w:rsidRDefault="00765368" w:rsidP="00D57B62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765368" w:rsidRPr="00087E3A" w:rsidTr="00D57B62">
        <w:trPr>
          <w:trHeight w:hRule="exact" w:val="433"/>
        </w:trPr>
        <w:tc>
          <w:tcPr>
            <w:tcW w:w="957" w:type="dxa"/>
          </w:tcPr>
          <w:p w:rsidR="00765368" w:rsidRPr="00087E3A" w:rsidRDefault="00765368" w:rsidP="00D57B62">
            <w:pPr>
              <w:jc w:val="center"/>
              <w:rPr>
                <w:rFonts w:ascii="Arial" w:hAnsi="Arial" w:cs="Arial"/>
                <w:snapToGrid w:val="0"/>
              </w:rPr>
            </w:pPr>
            <w:r w:rsidRPr="00087E3A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57" w:type="dxa"/>
          </w:tcPr>
          <w:p w:rsidR="00765368" w:rsidRPr="00087E3A" w:rsidRDefault="00687165" w:rsidP="00687165">
            <w:pPr>
              <w:tabs>
                <w:tab w:val="left" w:pos="210"/>
                <w:tab w:val="center" w:pos="370"/>
              </w:tabs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.30</w:t>
            </w:r>
          </w:p>
        </w:tc>
        <w:tc>
          <w:tcPr>
            <w:tcW w:w="714" w:type="dxa"/>
          </w:tcPr>
          <w:p w:rsidR="00765368" w:rsidRPr="006B1B79" w:rsidRDefault="00687165" w:rsidP="00D57B62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2.75</w:t>
            </w:r>
          </w:p>
        </w:tc>
        <w:tc>
          <w:tcPr>
            <w:tcW w:w="957" w:type="dxa"/>
          </w:tcPr>
          <w:p w:rsidR="00765368" w:rsidRPr="00087E3A" w:rsidRDefault="00687165" w:rsidP="00D57B62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720</w:t>
            </w:r>
          </w:p>
        </w:tc>
        <w:tc>
          <w:tcPr>
            <w:tcW w:w="1111" w:type="dxa"/>
          </w:tcPr>
          <w:p w:rsidR="00765368" w:rsidRPr="006B1B79" w:rsidRDefault="00687165" w:rsidP="00D57B62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12.40</w:t>
            </w:r>
          </w:p>
        </w:tc>
        <w:tc>
          <w:tcPr>
            <w:tcW w:w="990" w:type="dxa"/>
          </w:tcPr>
          <w:p w:rsidR="00765368" w:rsidRPr="00087E3A" w:rsidRDefault="00687165" w:rsidP="00D57B62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14.20</w:t>
            </w:r>
          </w:p>
        </w:tc>
        <w:tc>
          <w:tcPr>
            <w:tcW w:w="1260" w:type="dxa"/>
          </w:tcPr>
          <w:p w:rsidR="00765368" w:rsidRPr="006B1B79" w:rsidRDefault="00687165" w:rsidP="00D57B62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-0.54</w:t>
            </w:r>
          </w:p>
        </w:tc>
        <w:tc>
          <w:tcPr>
            <w:tcW w:w="810" w:type="dxa"/>
          </w:tcPr>
          <w:p w:rsidR="00765368" w:rsidRPr="00087E3A" w:rsidRDefault="00687165" w:rsidP="00D57B62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1.5</w:t>
            </w:r>
          </w:p>
        </w:tc>
        <w:tc>
          <w:tcPr>
            <w:tcW w:w="1260" w:type="dxa"/>
          </w:tcPr>
          <w:p w:rsidR="00765368" w:rsidRPr="001B4015" w:rsidRDefault="00687165" w:rsidP="00D57B62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-0.40</w:t>
            </w:r>
          </w:p>
        </w:tc>
        <w:tc>
          <w:tcPr>
            <w:tcW w:w="1637" w:type="dxa"/>
          </w:tcPr>
          <w:p w:rsidR="00765368" w:rsidRPr="001942B2" w:rsidRDefault="00687165" w:rsidP="00D57B62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1.81 YG1 Low</w:t>
            </w:r>
          </w:p>
        </w:tc>
      </w:tr>
      <w:tr w:rsidR="00765368" w:rsidRPr="00087E3A" w:rsidTr="00D57B62">
        <w:trPr>
          <w:trHeight w:hRule="exact" w:val="400"/>
        </w:trPr>
        <w:tc>
          <w:tcPr>
            <w:tcW w:w="957" w:type="dxa"/>
          </w:tcPr>
          <w:p w:rsidR="00765368" w:rsidRPr="00087E3A" w:rsidRDefault="00765368" w:rsidP="00D57B62">
            <w:pPr>
              <w:jc w:val="center"/>
              <w:rPr>
                <w:rFonts w:ascii="Arial" w:hAnsi="Arial" w:cs="Arial"/>
                <w:snapToGrid w:val="0"/>
              </w:rPr>
            </w:pPr>
            <w:r w:rsidRPr="00087E3A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57" w:type="dxa"/>
          </w:tcPr>
          <w:p w:rsidR="00765368" w:rsidRPr="00087E3A" w:rsidRDefault="00CB4561" w:rsidP="00687165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.2</w:t>
            </w:r>
            <w:r w:rsidR="00687165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714" w:type="dxa"/>
          </w:tcPr>
          <w:p w:rsidR="00765368" w:rsidRPr="006B1B79" w:rsidRDefault="00CB4561" w:rsidP="00D57B62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2.50</w:t>
            </w:r>
          </w:p>
        </w:tc>
        <w:tc>
          <w:tcPr>
            <w:tcW w:w="957" w:type="dxa"/>
          </w:tcPr>
          <w:p w:rsidR="00765368" w:rsidRPr="00087E3A" w:rsidRDefault="00CB4561" w:rsidP="00D57B62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600</w:t>
            </w:r>
          </w:p>
        </w:tc>
        <w:tc>
          <w:tcPr>
            <w:tcW w:w="1111" w:type="dxa"/>
          </w:tcPr>
          <w:p w:rsidR="00765368" w:rsidRPr="006B1B79" w:rsidRDefault="00CB4561" w:rsidP="00CB4561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11.0</w:t>
            </w:r>
            <w:r w:rsidR="00687165">
              <w:rPr>
                <w:rFonts w:ascii="Arial" w:hAnsi="Arial" w:cs="Arial"/>
                <w:b/>
                <w:snapToGrid w:val="0"/>
              </w:rPr>
              <w:t>0</w:t>
            </w:r>
          </w:p>
        </w:tc>
        <w:tc>
          <w:tcPr>
            <w:tcW w:w="990" w:type="dxa"/>
          </w:tcPr>
          <w:p w:rsidR="00765368" w:rsidRPr="00087E3A" w:rsidRDefault="00860630" w:rsidP="00D57B62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11.30</w:t>
            </w:r>
          </w:p>
        </w:tc>
        <w:tc>
          <w:tcPr>
            <w:tcW w:w="1260" w:type="dxa"/>
          </w:tcPr>
          <w:p w:rsidR="00765368" w:rsidRPr="006B1B79" w:rsidRDefault="00860630" w:rsidP="00D57B62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-0.09</w:t>
            </w:r>
          </w:p>
        </w:tc>
        <w:tc>
          <w:tcPr>
            <w:tcW w:w="810" w:type="dxa"/>
          </w:tcPr>
          <w:p w:rsidR="00765368" w:rsidRPr="00087E3A" w:rsidRDefault="00860630" w:rsidP="00D57B62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3.5</w:t>
            </w:r>
          </w:p>
        </w:tc>
        <w:tc>
          <w:tcPr>
            <w:tcW w:w="1260" w:type="dxa"/>
          </w:tcPr>
          <w:p w:rsidR="00765368" w:rsidRPr="001B4015" w:rsidRDefault="00F03F2C" w:rsidP="00E82AE1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-</w:t>
            </w:r>
            <w:r w:rsidR="00860630">
              <w:rPr>
                <w:rFonts w:ascii="Arial" w:hAnsi="Arial" w:cs="Arial"/>
                <w:b/>
                <w:snapToGrid w:val="0"/>
              </w:rPr>
              <w:t>0.00</w:t>
            </w:r>
          </w:p>
        </w:tc>
        <w:tc>
          <w:tcPr>
            <w:tcW w:w="1637" w:type="dxa"/>
          </w:tcPr>
          <w:p w:rsidR="00765368" w:rsidRPr="001942B2" w:rsidRDefault="00E82AE1" w:rsidP="00D57B62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r w:rsidR="00860630">
              <w:rPr>
                <w:rFonts w:ascii="Arial" w:hAnsi="Arial" w:cs="Arial"/>
                <w:b/>
                <w:snapToGrid w:val="0"/>
              </w:rPr>
              <w:t>2.41 YG2 Avg.</w:t>
            </w:r>
          </w:p>
        </w:tc>
      </w:tr>
      <w:tr w:rsidR="00765368" w:rsidRPr="00087E3A" w:rsidTr="00D57B62">
        <w:trPr>
          <w:trHeight w:hRule="exact" w:val="400"/>
        </w:trPr>
        <w:tc>
          <w:tcPr>
            <w:tcW w:w="957" w:type="dxa"/>
          </w:tcPr>
          <w:p w:rsidR="00765368" w:rsidRPr="00087E3A" w:rsidRDefault="00765368" w:rsidP="00D57B62">
            <w:pPr>
              <w:jc w:val="center"/>
              <w:rPr>
                <w:rFonts w:ascii="Arial" w:hAnsi="Arial" w:cs="Arial"/>
                <w:snapToGrid w:val="0"/>
              </w:rPr>
            </w:pPr>
            <w:r w:rsidRPr="00087E3A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57" w:type="dxa"/>
          </w:tcPr>
          <w:p w:rsidR="00765368" w:rsidRPr="00087E3A" w:rsidRDefault="00687165" w:rsidP="00687165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.90</w:t>
            </w:r>
          </w:p>
        </w:tc>
        <w:tc>
          <w:tcPr>
            <w:tcW w:w="714" w:type="dxa"/>
          </w:tcPr>
          <w:p w:rsidR="00765368" w:rsidRPr="006B1B79" w:rsidRDefault="00687165" w:rsidP="00D57B62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4.25</w:t>
            </w:r>
          </w:p>
        </w:tc>
        <w:tc>
          <w:tcPr>
            <w:tcW w:w="957" w:type="dxa"/>
          </w:tcPr>
          <w:p w:rsidR="00765368" w:rsidRPr="00087E3A" w:rsidRDefault="00687165" w:rsidP="00D57B62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650</w:t>
            </w:r>
          </w:p>
        </w:tc>
        <w:tc>
          <w:tcPr>
            <w:tcW w:w="1111" w:type="dxa"/>
          </w:tcPr>
          <w:p w:rsidR="00765368" w:rsidRPr="006B1B79" w:rsidRDefault="00687165" w:rsidP="00D57B62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11.60</w:t>
            </w:r>
          </w:p>
        </w:tc>
        <w:tc>
          <w:tcPr>
            <w:tcW w:w="990" w:type="dxa"/>
          </w:tcPr>
          <w:p w:rsidR="00765368" w:rsidRPr="00087E3A" w:rsidRDefault="00687165" w:rsidP="00D57B62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15.30</w:t>
            </w:r>
          </w:p>
        </w:tc>
        <w:tc>
          <w:tcPr>
            <w:tcW w:w="1260" w:type="dxa"/>
          </w:tcPr>
          <w:p w:rsidR="00765368" w:rsidRPr="006B1B79" w:rsidRDefault="00687165" w:rsidP="00D57B62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-1.11</w:t>
            </w:r>
          </w:p>
        </w:tc>
        <w:tc>
          <w:tcPr>
            <w:tcW w:w="810" w:type="dxa"/>
          </w:tcPr>
          <w:p w:rsidR="00765368" w:rsidRPr="00087E3A" w:rsidRDefault="00687165" w:rsidP="00D57B62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3.0</w:t>
            </w:r>
          </w:p>
        </w:tc>
        <w:tc>
          <w:tcPr>
            <w:tcW w:w="1260" w:type="dxa"/>
          </w:tcPr>
          <w:p w:rsidR="00765368" w:rsidRPr="001B4015" w:rsidRDefault="00687165" w:rsidP="00D57B62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-0.10</w:t>
            </w:r>
          </w:p>
        </w:tc>
        <w:tc>
          <w:tcPr>
            <w:tcW w:w="1637" w:type="dxa"/>
          </w:tcPr>
          <w:p w:rsidR="00765368" w:rsidRPr="001942B2" w:rsidRDefault="00687165" w:rsidP="00D57B62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3.04 YG3 High</w:t>
            </w:r>
          </w:p>
        </w:tc>
      </w:tr>
      <w:tr w:rsidR="00765368" w:rsidRPr="00087E3A" w:rsidTr="00D57B62">
        <w:trPr>
          <w:trHeight w:hRule="exact" w:val="400"/>
        </w:trPr>
        <w:tc>
          <w:tcPr>
            <w:tcW w:w="957" w:type="dxa"/>
          </w:tcPr>
          <w:p w:rsidR="00765368" w:rsidRPr="00087E3A" w:rsidRDefault="00765368" w:rsidP="00D57B62">
            <w:pPr>
              <w:jc w:val="center"/>
              <w:rPr>
                <w:rFonts w:ascii="Arial" w:hAnsi="Arial" w:cs="Arial"/>
                <w:snapToGrid w:val="0"/>
              </w:rPr>
            </w:pPr>
            <w:r w:rsidRPr="00087E3A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957" w:type="dxa"/>
          </w:tcPr>
          <w:p w:rsidR="00765368" w:rsidRPr="00087E3A" w:rsidRDefault="00CB4561" w:rsidP="00687165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.40</w:t>
            </w:r>
          </w:p>
        </w:tc>
        <w:tc>
          <w:tcPr>
            <w:tcW w:w="714" w:type="dxa"/>
          </w:tcPr>
          <w:p w:rsidR="00765368" w:rsidRPr="006B1B79" w:rsidRDefault="00CB4561" w:rsidP="00D57B62">
            <w:pPr>
              <w:tabs>
                <w:tab w:val="center" w:pos="249"/>
              </w:tabs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3.00</w:t>
            </w:r>
          </w:p>
        </w:tc>
        <w:tc>
          <w:tcPr>
            <w:tcW w:w="957" w:type="dxa"/>
          </w:tcPr>
          <w:p w:rsidR="00765368" w:rsidRPr="00087E3A" w:rsidRDefault="00687165" w:rsidP="00D57B62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800</w:t>
            </w:r>
          </w:p>
        </w:tc>
        <w:tc>
          <w:tcPr>
            <w:tcW w:w="1111" w:type="dxa"/>
          </w:tcPr>
          <w:p w:rsidR="00765368" w:rsidRPr="006B1B79" w:rsidRDefault="00687165" w:rsidP="00D57B62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13.40</w:t>
            </w:r>
          </w:p>
        </w:tc>
        <w:tc>
          <w:tcPr>
            <w:tcW w:w="990" w:type="dxa"/>
          </w:tcPr>
          <w:p w:rsidR="00765368" w:rsidRPr="00087E3A" w:rsidRDefault="00E82AE1" w:rsidP="00D57B62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13.0</w:t>
            </w:r>
            <w:r w:rsidR="00687165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1260" w:type="dxa"/>
          </w:tcPr>
          <w:p w:rsidR="00765368" w:rsidRPr="006B1B79" w:rsidRDefault="00687165" w:rsidP="00E82AE1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+0.1</w:t>
            </w:r>
            <w:r w:rsidR="00E82AE1">
              <w:rPr>
                <w:rFonts w:ascii="Arial" w:hAnsi="Arial" w:cs="Arial"/>
                <w:b/>
                <w:snapToGrid w:val="0"/>
              </w:rPr>
              <w:t>2</w:t>
            </w:r>
          </w:p>
        </w:tc>
        <w:tc>
          <w:tcPr>
            <w:tcW w:w="810" w:type="dxa"/>
          </w:tcPr>
          <w:p w:rsidR="00765368" w:rsidRPr="00087E3A" w:rsidRDefault="00CB4561" w:rsidP="00D57B62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  <w:r w:rsidR="00687165">
              <w:rPr>
                <w:rFonts w:ascii="Arial" w:hAnsi="Arial" w:cs="Arial"/>
                <w:snapToGrid w:val="0"/>
              </w:rPr>
              <w:t>.5</w:t>
            </w:r>
          </w:p>
        </w:tc>
        <w:tc>
          <w:tcPr>
            <w:tcW w:w="1260" w:type="dxa"/>
          </w:tcPr>
          <w:p w:rsidR="00765368" w:rsidRPr="001B4015" w:rsidRDefault="00860630" w:rsidP="00D57B62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-0.20</w:t>
            </w:r>
          </w:p>
        </w:tc>
        <w:tc>
          <w:tcPr>
            <w:tcW w:w="1637" w:type="dxa"/>
          </w:tcPr>
          <w:p w:rsidR="00765368" w:rsidRPr="001942B2" w:rsidRDefault="00860630" w:rsidP="00D57B62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2.92</w:t>
            </w:r>
            <w:r w:rsidR="00687165">
              <w:rPr>
                <w:rFonts w:ascii="Arial" w:hAnsi="Arial" w:cs="Arial"/>
                <w:b/>
                <w:snapToGrid w:val="0"/>
              </w:rPr>
              <w:t xml:space="preserve"> YG2 Low</w:t>
            </w:r>
          </w:p>
        </w:tc>
      </w:tr>
      <w:tr w:rsidR="00765368" w:rsidRPr="00087E3A" w:rsidTr="00D57B62">
        <w:trPr>
          <w:trHeight w:hRule="exact" w:val="397"/>
        </w:trPr>
        <w:tc>
          <w:tcPr>
            <w:tcW w:w="957" w:type="dxa"/>
          </w:tcPr>
          <w:p w:rsidR="00765368" w:rsidRPr="00087E3A" w:rsidRDefault="00765368" w:rsidP="00D57B62">
            <w:pPr>
              <w:jc w:val="center"/>
              <w:rPr>
                <w:rFonts w:ascii="Arial" w:hAnsi="Arial" w:cs="Arial"/>
                <w:snapToGrid w:val="0"/>
              </w:rPr>
            </w:pPr>
            <w:r w:rsidRPr="00087E3A"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957" w:type="dxa"/>
          </w:tcPr>
          <w:p w:rsidR="00765368" w:rsidRPr="00087E3A" w:rsidRDefault="00687165" w:rsidP="00687165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.50</w:t>
            </w:r>
          </w:p>
        </w:tc>
        <w:tc>
          <w:tcPr>
            <w:tcW w:w="714" w:type="dxa"/>
          </w:tcPr>
          <w:p w:rsidR="00765368" w:rsidRPr="006B1B79" w:rsidRDefault="00687165" w:rsidP="00D57B62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3.25</w:t>
            </w:r>
          </w:p>
        </w:tc>
        <w:tc>
          <w:tcPr>
            <w:tcW w:w="957" w:type="dxa"/>
          </w:tcPr>
          <w:p w:rsidR="00765368" w:rsidRPr="00087E3A" w:rsidRDefault="00687165" w:rsidP="00D57B62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670</w:t>
            </w:r>
          </w:p>
        </w:tc>
        <w:tc>
          <w:tcPr>
            <w:tcW w:w="1111" w:type="dxa"/>
          </w:tcPr>
          <w:p w:rsidR="00765368" w:rsidRPr="006B1B79" w:rsidRDefault="00687165" w:rsidP="00D57B62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11.80</w:t>
            </w:r>
          </w:p>
        </w:tc>
        <w:tc>
          <w:tcPr>
            <w:tcW w:w="990" w:type="dxa"/>
          </w:tcPr>
          <w:p w:rsidR="00765368" w:rsidRPr="00087E3A" w:rsidRDefault="00687165" w:rsidP="00D57B62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16.20</w:t>
            </w:r>
          </w:p>
        </w:tc>
        <w:tc>
          <w:tcPr>
            <w:tcW w:w="1260" w:type="dxa"/>
          </w:tcPr>
          <w:p w:rsidR="00765368" w:rsidRPr="006B1B79" w:rsidRDefault="00687165" w:rsidP="00D57B62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-1.32</w:t>
            </w:r>
          </w:p>
        </w:tc>
        <w:tc>
          <w:tcPr>
            <w:tcW w:w="810" w:type="dxa"/>
          </w:tcPr>
          <w:p w:rsidR="00765368" w:rsidRPr="00087E3A" w:rsidRDefault="00E82AE1" w:rsidP="00D57B62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4.0</w:t>
            </w:r>
          </w:p>
        </w:tc>
        <w:tc>
          <w:tcPr>
            <w:tcW w:w="1260" w:type="dxa"/>
          </w:tcPr>
          <w:p w:rsidR="00765368" w:rsidRPr="001B4015" w:rsidRDefault="00E82AE1" w:rsidP="00E82AE1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+0.10</w:t>
            </w:r>
          </w:p>
        </w:tc>
        <w:tc>
          <w:tcPr>
            <w:tcW w:w="1637" w:type="dxa"/>
          </w:tcPr>
          <w:p w:rsidR="00765368" w:rsidRPr="001942B2" w:rsidRDefault="00687165" w:rsidP="00D57B62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2.03 YG2 High</w:t>
            </w:r>
          </w:p>
        </w:tc>
      </w:tr>
      <w:tr w:rsidR="00765368" w:rsidRPr="00087E3A" w:rsidTr="00D57B62">
        <w:trPr>
          <w:trHeight w:hRule="exact" w:val="361"/>
        </w:trPr>
        <w:tc>
          <w:tcPr>
            <w:tcW w:w="957" w:type="dxa"/>
          </w:tcPr>
          <w:p w:rsidR="00765368" w:rsidRPr="00087E3A" w:rsidRDefault="00765368" w:rsidP="00D57B62">
            <w:pPr>
              <w:jc w:val="center"/>
              <w:rPr>
                <w:rFonts w:ascii="Arial" w:hAnsi="Arial" w:cs="Arial"/>
                <w:snapToGrid w:val="0"/>
              </w:rPr>
            </w:pPr>
            <w:r w:rsidRPr="00087E3A"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957" w:type="dxa"/>
          </w:tcPr>
          <w:p w:rsidR="00765368" w:rsidRPr="00087E3A" w:rsidRDefault="00687165" w:rsidP="00687165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.70</w:t>
            </w:r>
          </w:p>
        </w:tc>
        <w:tc>
          <w:tcPr>
            <w:tcW w:w="714" w:type="dxa"/>
          </w:tcPr>
          <w:p w:rsidR="00765368" w:rsidRPr="006B1B79" w:rsidRDefault="00687165" w:rsidP="00D57B62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3.75</w:t>
            </w:r>
          </w:p>
        </w:tc>
        <w:tc>
          <w:tcPr>
            <w:tcW w:w="957" w:type="dxa"/>
          </w:tcPr>
          <w:p w:rsidR="00765368" w:rsidRPr="00087E3A" w:rsidRDefault="00687165" w:rsidP="00D57B62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760</w:t>
            </w:r>
          </w:p>
        </w:tc>
        <w:tc>
          <w:tcPr>
            <w:tcW w:w="1111" w:type="dxa"/>
          </w:tcPr>
          <w:p w:rsidR="00765368" w:rsidRPr="006B1B79" w:rsidRDefault="00A9258C" w:rsidP="00D57B62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12.90</w:t>
            </w:r>
          </w:p>
        </w:tc>
        <w:tc>
          <w:tcPr>
            <w:tcW w:w="990" w:type="dxa"/>
          </w:tcPr>
          <w:p w:rsidR="00765368" w:rsidRPr="00087E3A" w:rsidRDefault="00687165" w:rsidP="00D57B62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13.70</w:t>
            </w:r>
          </w:p>
        </w:tc>
        <w:tc>
          <w:tcPr>
            <w:tcW w:w="1260" w:type="dxa"/>
          </w:tcPr>
          <w:p w:rsidR="00765368" w:rsidRPr="006B1B79" w:rsidRDefault="00A9258C" w:rsidP="00D57B62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-0.24</w:t>
            </w:r>
          </w:p>
        </w:tc>
        <w:tc>
          <w:tcPr>
            <w:tcW w:w="810" w:type="dxa"/>
          </w:tcPr>
          <w:p w:rsidR="00765368" w:rsidRPr="00087E3A" w:rsidRDefault="00687165" w:rsidP="00D57B62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2.5</w:t>
            </w:r>
          </w:p>
        </w:tc>
        <w:tc>
          <w:tcPr>
            <w:tcW w:w="1260" w:type="dxa"/>
          </w:tcPr>
          <w:p w:rsidR="00765368" w:rsidRPr="001B4015" w:rsidRDefault="00860630" w:rsidP="00D57B62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-0.20</w:t>
            </w:r>
          </w:p>
        </w:tc>
        <w:tc>
          <w:tcPr>
            <w:tcW w:w="1637" w:type="dxa"/>
          </w:tcPr>
          <w:p w:rsidR="00765368" w:rsidRPr="001942B2" w:rsidRDefault="00A9258C" w:rsidP="00A9258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3.31 YG3 High</w:t>
            </w:r>
          </w:p>
        </w:tc>
      </w:tr>
    </w:tbl>
    <w:p w:rsidR="00765368" w:rsidRDefault="00765368" w:rsidP="00765368">
      <w:pPr>
        <w:rPr>
          <w:rFonts w:ascii="Arial" w:hAnsi="Arial" w:cs="Arial"/>
        </w:rPr>
      </w:pPr>
    </w:p>
    <w:p w:rsidR="00A83996" w:rsidRPr="00087E3A" w:rsidRDefault="00A83996" w:rsidP="00765368">
      <w:pPr>
        <w:rPr>
          <w:rFonts w:ascii="Arial" w:hAnsi="Arial" w:cs="Arial"/>
        </w:rPr>
      </w:pPr>
    </w:p>
    <w:p w:rsidR="00765368" w:rsidRPr="00087E3A" w:rsidRDefault="00765368" w:rsidP="00765368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969"/>
        <w:gridCol w:w="2109"/>
        <w:gridCol w:w="1368"/>
      </w:tblGrid>
      <w:tr w:rsidR="00E82AE1" w:rsidRPr="00B91638" w:rsidTr="00E82AE1">
        <w:trPr>
          <w:cantSplit/>
          <w:trHeight w:val="230"/>
          <w:jc w:val="center"/>
        </w:trPr>
        <w:tc>
          <w:tcPr>
            <w:tcW w:w="1191" w:type="dxa"/>
            <w:vMerge w:val="restart"/>
          </w:tcPr>
          <w:p w:rsidR="00E82AE1" w:rsidRPr="00B91638" w:rsidRDefault="00E82AE1" w:rsidP="00ED59A5">
            <w:pPr>
              <w:jc w:val="center"/>
              <w:rPr>
                <w:rFonts w:ascii="Arial" w:hAnsi="Arial" w:cs="Arial"/>
                <w:snapToGrid w:val="0"/>
              </w:rPr>
            </w:pPr>
            <w:r w:rsidRPr="00B91638">
              <w:rPr>
                <w:rFonts w:ascii="Arial" w:hAnsi="Arial" w:cs="Arial"/>
                <w:snapToGrid w:val="0"/>
              </w:rPr>
              <w:t>Carcass</w:t>
            </w:r>
          </w:p>
          <w:p w:rsidR="00E82AE1" w:rsidRPr="00B91638" w:rsidRDefault="00E82AE1" w:rsidP="00ED59A5">
            <w:pPr>
              <w:jc w:val="center"/>
              <w:rPr>
                <w:rFonts w:ascii="Arial" w:hAnsi="Arial" w:cs="Arial"/>
                <w:snapToGrid w:val="0"/>
              </w:rPr>
            </w:pPr>
            <w:r w:rsidRPr="00B91638">
              <w:rPr>
                <w:rFonts w:ascii="Arial" w:hAnsi="Arial" w:cs="Arial"/>
                <w:snapToGrid w:val="0"/>
              </w:rPr>
              <w:t>Number</w:t>
            </w:r>
          </w:p>
        </w:tc>
        <w:tc>
          <w:tcPr>
            <w:tcW w:w="969" w:type="dxa"/>
            <w:vMerge w:val="restart"/>
          </w:tcPr>
          <w:p w:rsidR="00E82AE1" w:rsidRPr="00B91638" w:rsidRDefault="00E82AE1" w:rsidP="00ED59A5">
            <w:pPr>
              <w:jc w:val="center"/>
              <w:rPr>
                <w:rFonts w:ascii="Arial" w:hAnsi="Arial" w:cs="Arial"/>
                <w:snapToGrid w:val="0"/>
              </w:rPr>
            </w:pPr>
            <w:r w:rsidRPr="00B91638">
              <w:rPr>
                <w:rFonts w:ascii="Arial" w:hAnsi="Arial" w:cs="Arial"/>
                <w:snapToGrid w:val="0"/>
              </w:rPr>
              <w:t>Maturity</w:t>
            </w:r>
          </w:p>
        </w:tc>
        <w:tc>
          <w:tcPr>
            <w:tcW w:w="2109" w:type="dxa"/>
            <w:vMerge w:val="restart"/>
          </w:tcPr>
          <w:p w:rsidR="00E82AE1" w:rsidRPr="00B91638" w:rsidRDefault="00E82AE1" w:rsidP="00ED59A5">
            <w:pPr>
              <w:jc w:val="center"/>
              <w:rPr>
                <w:rFonts w:ascii="Arial" w:hAnsi="Arial" w:cs="Arial"/>
                <w:snapToGrid w:val="0"/>
              </w:rPr>
            </w:pPr>
            <w:r w:rsidRPr="00B91638">
              <w:rPr>
                <w:rFonts w:ascii="Arial" w:hAnsi="Arial" w:cs="Arial"/>
                <w:snapToGrid w:val="0"/>
              </w:rPr>
              <w:t>Marbling</w:t>
            </w:r>
          </w:p>
        </w:tc>
        <w:tc>
          <w:tcPr>
            <w:tcW w:w="1368" w:type="dxa"/>
            <w:vMerge w:val="restart"/>
          </w:tcPr>
          <w:p w:rsidR="00E82AE1" w:rsidRPr="00B91638" w:rsidRDefault="00E82AE1" w:rsidP="00ED59A5">
            <w:pPr>
              <w:jc w:val="center"/>
              <w:rPr>
                <w:rFonts w:ascii="Arial" w:hAnsi="Arial" w:cs="Arial"/>
                <w:snapToGrid w:val="0"/>
              </w:rPr>
            </w:pPr>
            <w:r w:rsidRPr="00B91638">
              <w:rPr>
                <w:rFonts w:ascii="Arial" w:hAnsi="Arial" w:cs="Arial"/>
                <w:snapToGrid w:val="0"/>
              </w:rPr>
              <w:t>Quality</w:t>
            </w:r>
          </w:p>
          <w:p w:rsidR="00E82AE1" w:rsidRPr="00B91638" w:rsidRDefault="00E82AE1" w:rsidP="00ED59A5">
            <w:pPr>
              <w:jc w:val="center"/>
              <w:rPr>
                <w:rFonts w:ascii="Arial" w:hAnsi="Arial" w:cs="Arial"/>
                <w:snapToGrid w:val="0"/>
              </w:rPr>
            </w:pPr>
            <w:r w:rsidRPr="00B91638">
              <w:rPr>
                <w:rFonts w:ascii="Arial" w:hAnsi="Arial" w:cs="Arial"/>
                <w:snapToGrid w:val="0"/>
              </w:rPr>
              <w:t>Grade</w:t>
            </w:r>
          </w:p>
        </w:tc>
      </w:tr>
      <w:tr w:rsidR="00E82AE1" w:rsidRPr="00B91638" w:rsidTr="00E82AE1">
        <w:trPr>
          <w:cantSplit/>
          <w:trHeight w:val="230"/>
          <w:jc w:val="center"/>
        </w:trPr>
        <w:tc>
          <w:tcPr>
            <w:tcW w:w="1191" w:type="dxa"/>
            <w:vMerge/>
          </w:tcPr>
          <w:p w:rsidR="00E82AE1" w:rsidRPr="00B91638" w:rsidRDefault="00E82AE1" w:rsidP="00ED59A5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969" w:type="dxa"/>
            <w:vMerge/>
          </w:tcPr>
          <w:p w:rsidR="00E82AE1" w:rsidRPr="00B91638" w:rsidRDefault="00E82AE1" w:rsidP="00ED59A5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109" w:type="dxa"/>
            <w:vMerge/>
          </w:tcPr>
          <w:p w:rsidR="00E82AE1" w:rsidRPr="00B91638" w:rsidRDefault="00E82AE1" w:rsidP="00ED59A5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368" w:type="dxa"/>
            <w:vMerge/>
          </w:tcPr>
          <w:p w:rsidR="00E82AE1" w:rsidRPr="00B91638" w:rsidRDefault="00E82AE1" w:rsidP="00ED59A5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E82AE1" w:rsidRPr="00B91638" w:rsidTr="00E82AE1">
        <w:trPr>
          <w:trHeight w:hRule="exact" w:val="613"/>
          <w:jc w:val="center"/>
        </w:trPr>
        <w:tc>
          <w:tcPr>
            <w:tcW w:w="1191" w:type="dxa"/>
          </w:tcPr>
          <w:p w:rsidR="00E82AE1" w:rsidRPr="00B91638" w:rsidRDefault="00E82AE1" w:rsidP="00ED59A5">
            <w:pPr>
              <w:jc w:val="center"/>
              <w:rPr>
                <w:rFonts w:ascii="Arial" w:hAnsi="Arial" w:cs="Arial"/>
                <w:snapToGrid w:val="0"/>
              </w:rPr>
            </w:pPr>
            <w:r w:rsidRPr="00B91638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969" w:type="dxa"/>
          </w:tcPr>
          <w:p w:rsidR="00E82AE1" w:rsidRPr="00B91638" w:rsidRDefault="00A9258C" w:rsidP="00ED59A5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E10</w:t>
            </w:r>
            <w:r w:rsidR="00E82AE1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2109" w:type="dxa"/>
          </w:tcPr>
          <w:p w:rsidR="00E82AE1" w:rsidRPr="00B91638" w:rsidRDefault="00E82AE1" w:rsidP="00ED59A5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Slight 50</w:t>
            </w:r>
          </w:p>
        </w:tc>
        <w:tc>
          <w:tcPr>
            <w:tcW w:w="1368" w:type="dxa"/>
          </w:tcPr>
          <w:p w:rsidR="00E82AE1" w:rsidRPr="00324165" w:rsidRDefault="00E82AE1" w:rsidP="00ED59A5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324165">
              <w:rPr>
                <w:rFonts w:ascii="Arial" w:hAnsi="Arial" w:cs="Arial"/>
                <w:b/>
                <w:snapToGrid w:val="0"/>
              </w:rPr>
              <w:t>Utility Low</w:t>
            </w:r>
          </w:p>
        </w:tc>
      </w:tr>
      <w:tr w:rsidR="00E82AE1" w:rsidRPr="00B91638" w:rsidTr="00E82AE1">
        <w:trPr>
          <w:trHeight w:hRule="exact" w:val="532"/>
          <w:jc w:val="center"/>
        </w:trPr>
        <w:tc>
          <w:tcPr>
            <w:tcW w:w="1191" w:type="dxa"/>
          </w:tcPr>
          <w:p w:rsidR="00E82AE1" w:rsidRPr="00B91638" w:rsidRDefault="00E82AE1" w:rsidP="00ED59A5">
            <w:pPr>
              <w:jc w:val="center"/>
              <w:rPr>
                <w:rFonts w:ascii="Arial" w:hAnsi="Arial" w:cs="Arial"/>
                <w:snapToGrid w:val="0"/>
              </w:rPr>
            </w:pPr>
            <w:r w:rsidRPr="00B91638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969" w:type="dxa"/>
          </w:tcPr>
          <w:p w:rsidR="00E82AE1" w:rsidRPr="00B91638" w:rsidRDefault="00A9258C" w:rsidP="00ED59A5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B1</w:t>
            </w:r>
            <w:r w:rsidR="00E82AE1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2109" w:type="dxa"/>
          </w:tcPr>
          <w:p w:rsidR="00E82AE1" w:rsidRPr="00B91638" w:rsidRDefault="00E82AE1" w:rsidP="00ED59A5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Slightly Abundant 30</w:t>
            </w:r>
          </w:p>
        </w:tc>
        <w:tc>
          <w:tcPr>
            <w:tcW w:w="1368" w:type="dxa"/>
          </w:tcPr>
          <w:p w:rsidR="00E82AE1" w:rsidRPr="00324165" w:rsidRDefault="00E82AE1" w:rsidP="00ED59A5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324165">
              <w:rPr>
                <w:rFonts w:ascii="Arial" w:hAnsi="Arial" w:cs="Arial"/>
                <w:b/>
                <w:snapToGrid w:val="0"/>
              </w:rPr>
              <w:t>Prime Low</w:t>
            </w:r>
          </w:p>
        </w:tc>
      </w:tr>
      <w:tr w:rsidR="00E82AE1" w:rsidRPr="00B91638" w:rsidTr="00E82AE1">
        <w:trPr>
          <w:trHeight w:hRule="exact" w:val="541"/>
          <w:jc w:val="center"/>
        </w:trPr>
        <w:tc>
          <w:tcPr>
            <w:tcW w:w="1191" w:type="dxa"/>
          </w:tcPr>
          <w:p w:rsidR="00E82AE1" w:rsidRPr="00B91638" w:rsidRDefault="00E82AE1" w:rsidP="00ED59A5">
            <w:pPr>
              <w:jc w:val="center"/>
              <w:rPr>
                <w:rFonts w:ascii="Arial" w:hAnsi="Arial" w:cs="Arial"/>
                <w:snapToGrid w:val="0"/>
              </w:rPr>
            </w:pPr>
            <w:r w:rsidRPr="00B91638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969" w:type="dxa"/>
          </w:tcPr>
          <w:p w:rsidR="00E82AE1" w:rsidRPr="00B91638" w:rsidRDefault="00E82AE1" w:rsidP="00ED59A5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A50</w:t>
            </w:r>
          </w:p>
        </w:tc>
        <w:tc>
          <w:tcPr>
            <w:tcW w:w="2109" w:type="dxa"/>
          </w:tcPr>
          <w:p w:rsidR="00E82AE1" w:rsidRPr="00B91638" w:rsidRDefault="00E82AE1" w:rsidP="00ED59A5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Modest 20</w:t>
            </w:r>
          </w:p>
        </w:tc>
        <w:tc>
          <w:tcPr>
            <w:tcW w:w="1368" w:type="dxa"/>
          </w:tcPr>
          <w:p w:rsidR="00E82AE1" w:rsidRPr="00324165" w:rsidRDefault="00E82AE1" w:rsidP="00ED59A5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324165">
              <w:rPr>
                <w:rFonts w:ascii="Arial" w:hAnsi="Arial" w:cs="Arial"/>
                <w:b/>
                <w:snapToGrid w:val="0"/>
              </w:rPr>
              <w:t xml:space="preserve">Choice </w:t>
            </w:r>
            <w:proofErr w:type="spellStart"/>
            <w:r w:rsidRPr="00324165">
              <w:rPr>
                <w:rFonts w:ascii="Arial" w:hAnsi="Arial" w:cs="Arial"/>
                <w:b/>
                <w:snapToGrid w:val="0"/>
              </w:rPr>
              <w:t>Avg</w:t>
            </w:r>
            <w:proofErr w:type="spellEnd"/>
          </w:p>
        </w:tc>
      </w:tr>
      <w:tr w:rsidR="00E82AE1" w:rsidRPr="00B91638" w:rsidTr="00E82AE1">
        <w:trPr>
          <w:trHeight w:hRule="exact" w:val="451"/>
          <w:jc w:val="center"/>
        </w:trPr>
        <w:tc>
          <w:tcPr>
            <w:tcW w:w="1191" w:type="dxa"/>
          </w:tcPr>
          <w:p w:rsidR="00E82AE1" w:rsidRPr="00B91638" w:rsidRDefault="00E82AE1" w:rsidP="00ED59A5">
            <w:pPr>
              <w:jc w:val="center"/>
              <w:rPr>
                <w:rFonts w:ascii="Arial" w:hAnsi="Arial" w:cs="Arial"/>
                <w:snapToGrid w:val="0"/>
              </w:rPr>
            </w:pPr>
            <w:r w:rsidRPr="00B91638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969" w:type="dxa"/>
          </w:tcPr>
          <w:p w:rsidR="00E82AE1" w:rsidRPr="00B91638" w:rsidRDefault="00E82AE1" w:rsidP="00ED59A5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D70</w:t>
            </w:r>
          </w:p>
        </w:tc>
        <w:tc>
          <w:tcPr>
            <w:tcW w:w="2109" w:type="dxa"/>
          </w:tcPr>
          <w:p w:rsidR="00E82AE1" w:rsidRPr="00B91638" w:rsidRDefault="00E82AE1" w:rsidP="00ED59A5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Moderate 80</w:t>
            </w:r>
          </w:p>
        </w:tc>
        <w:tc>
          <w:tcPr>
            <w:tcW w:w="1368" w:type="dxa"/>
          </w:tcPr>
          <w:p w:rsidR="00E82AE1" w:rsidRPr="00324165" w:rsidRDefault="00E82AE1" w:rsidP="00ED59A5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324165">
              <w:rPr>
                <w:rFonts w:ascii="Arial" w:hAnsi="Arial" w:cs="Arial"/>
                <w:b/>
                <w:snapToGrid w:val="0"/>
              </w:rPr>
              <w:t xml:space="preserve">Commercial </w:t>
            </w:r>
            <w:proofErr w:type="spellStart"/>
            <w:r w:rsidRPr="00324165">
              <w:rPr>
                <w:rFonts w:ascii="Arial" w:hAnsi="Arial" w:cs="Arial"/>
                <w:b/>
                <w:snapToGrid w:val="0"/>
              </w:rPr>
              <w:t>Avg</w:t>
            </w:r>
            <w:proofErr w:type="spellEnd"/>
          </w:p>
        </w:tc>
      </w:tr>
      <w:tr w:rsidR="00E82AE1" w:rsidRPr="00B91638" w:rsidTr="00E82AE1">
        <w:trPr>
          <w:trHeight w:hRule="exact" w:val="442"/>
          <w:jc w:val="center"/>
        </w:trPr>
        <w:tc>
          <w:tcPr>
            <w:tcW w:w="1191" w:type="dxa"/>
          </w:tcPr>
          <w:p w:rsidR="00E82AE1" w:rsidRPr="00B91638" w:rsidRDefault="00E82AE1" w:rsidP="00ED59A5">
            <w:pPr>
              <w:jc w:val="center"/>
              <w:rPr>
                <w:rFonts w:ascii="Arial" w:hAnsi="Arial" w:cs="Arial"/>
                <w:snapToGrid w:val="0"/>
              </w:rPr>
            </w:pPr>
            <w:r w:rsidRPr="00B91638"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969" w:type="dxa"/>
          </w:tcPr>
          <w:p w:rsidR="00E82AE1" w:rsidRPr="00B91638" w:rsidRDefault="00E82AE1" w:rsidP="00ED59A5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C50</w:t>
            </w:r>
          </w:p>
        </w:tc>
        <w:tc>
          <w:tcPr>
            <w:tcW w:w="2109" w:type="dxa"/>
          </w:tcPr>
          <w:p w:rsidR="00E82AE1" w:rsidRPr="00B91638" w:rsidRDefault="00E82AE1" w:rsidP="00ED59A5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Abundant 10</w:t>
            </w:r>
          </w:p>
        </w:tc>
        <w:tc>
          <w:tcPr>
            <w:tcW w:w="1368" w:type="dxa"/>
          </w:tcPr>
          <w:p w:rsidR="00E82AE1" w:rsidRPr="00324165" w:rsidRDefault="00E82AE1" w:rsidP="00ED59A5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324165">
              <w:rPr>
                <w:rFonts w:ascii="Arial" w:hAnsi="Arial" w:cs="Arial"/>
                <w:b/>
                <w:snapToGrid w:val="0"/>
              </w:rPr>
              <w:t>Commercial High</w:t>
            </w:r>
          </w:p>
        </w:tc>
      </w:tr>
      <w:tr w:rsidR="00E82AE1" w:rsidRPr="00B91638" w:rsidTr="00E82AE1">
        <w:trPr>
          <w:trHeight w:hRule="exact" w:val="505"/>
          <w:jc w:val="center"/>
        </w:trPr>
        <w:tc>
          <w:tcPr>
            <w:tcW w:w="1191" w:type="dxa"/>
          </w:tcPr>
          <w:p w:rsidR="00E82AE1" w:rsidRPr="00B91638" w:rsidRDefault="00E82AE1" w:rsidP="00ED59A5">
            <w:pPr>
              <w:jc w:val="center"/>
              <w:rPr>
                <w:rFonts w:ascii="Arial" w:hAnsi="Arial" w:cs="Arial"/>
                <w:snapToGrid w:val="0"/>
              </w:rPr>
            </w:pPr>
            <w:r w:rsidRPr="00B91638"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969" w:type="dxa"/>
          </w:tcPr>
          <w:p w:rsidR="00E82AE1" w:rsidRPr="00B91638" w:rsidRDefault="00E82AE1" w:rsidP="00ED59A5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B80</w:t>
            </w:r>
          </w:p>
        </w:tc>
        <w:tc>
          <w:tcPr>
            <w:tcW w:w="2109" w:type="dxa"/>
          </w:tcPr>
          <w:p w:rsidR="00E82AE1" w:rsidRPr="00B91638" w:rsidRDefault="00E82AE1" w:rsidP="00ED59A5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Small 40</w:t>
            </w:r>
          </w:p>
        </w:tc>
        <w:tc>
          <w:tcPr>
            <w:tcW w:w="1368" w:type="dxa"/>
          </w:tcPr>
          <w:p w:rsidR="00E82AE1" w:rsidRPr="00324165" w:rsidRDefault="00E82AE1" w:rsidP="00ED59A5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324165">
              <w:rPr>
                <w:rFonts w:ascii="Arial" w:hAnsi="Arial" w:cs="Arial"/>
                <w:b/>
                <w:snapToGrid w:val="0"/>
              </w:rPr>
              <w:t>Standard High</w:t>
            </w:r>
          </w:p>
        </w:tc>
      </w:tr>
    </w:tbl>
    <w:p w:rsidR="00765368" w:rsidRDefault="00765368" w:rsidP="00765368">
      <w:pPr>
        <w:rPr>
          <w:rFonts w:ascii="Arial" w:hAnsi="Arial" w:cs="Arial"/>
        </w:rPr>
      </w:pPr>
    </w:p>
    <w:p w:rsidR="00A83996" w:rsidRDefault="00A83996" w:rsidP="00765368">
      <w:pPr>
        <w:rPr>
          <w:rFonts w:ascii="Arial" w:hAnsi="Arial" w:cs="Arial"/>
        </w:rPr>
      </w:pPr>
    </w:p>
    <w:p w:rsidR="00A83996" w:rsidRDefault="00A83996" w:rsidP="00765368">
      <w:pPr>
        <w:rPr>
          <w:rFonts w:ascii="Arial" w:hAnsi="Arial" w:cs="Arial"/>
        </w:rPr>
      </w:pPr>
    </w:p>
    <w:p w:rsidR="00765368" w:rsidRPr="00087E3A" w:rsidRDefault="00765368" w:rsidP="00765368">
      <w:pPr>
        <w:rPr>
          <w:rFonts w:ascii="Arial" w:hAnsi="Arial" w:cs="Arial"/>
        </w:rPr>
      </w:pPr>
    </w:p>
    <w:p w:rsidR="00765368" w:rsidRPr="00087E3A" w:rsidRDefault="00765368" w:rsidP="00765368">
      <w:pPr>
        <w:rPr>
          <w:rFonts w:ascii="Arial" w:hAnsi="Arial" w:cs="Arial"/>
        </w:rPr>
      </w:pPr>
    </w:p>
    <w:p w:rsidR="00765368" w:rsidRPr="00087E3A" w:rsidRDefault="00765368" w:rsidP="00765368">
      <w:pPr>
        <w:ind w:left="720" w:hanging="720"/>
        <w:rPr>
          <w:rFonts w:ascii="Arial" w:hAnsi="Arial" w:cs="Arial"/>
        </w:rPr>
      </w:pPr>
      <w:r w:rsidRPr="00087E3A">
        <w:rPr>
          <w:rFonts w:ascii="Arial" w:hAnsi="Arial" w:cs="Arial"/>
        </w:rPr>
        <w:t>____ 1.</w:t>
      </w:r>
      <w:r w:rsidR="00F03F2C">
        <w:rPr>
          <w:rFonts w:ascii="Arial" w:hAnsi="Arial" w:cs="Arial"/>
        </w:rPr>
        <w:t>Which carcass has no adjustment to the PYG for the percentage of KPH?</w:t>
      </w:r>
    </w:p>
    <w:p w:rsidR="00765368" w:rsidRPr="00087E3A" w:rsidRDefault="00765368" w:rsidP="00765368">
      <w:pPr>
        <w:rPr>
          <w:rFonts w:ascii="Arial" w:hAnsi="Arial" w:cs="Arial"/>
        </w:rPr>
      </w:pPr>
    </w:p>
    <w:p w:rsidR="00765368" w:rsidRPr="00FA1DCD" w:rsidRDefault="00765368" w:rsidP="00FA1DCD">
      <w:pPr>
        <w:numPr>
          <w:ilvl w:val="0"/>
          <w:numId w:val="1"/>
        </w:numPr>
        <w:rPr>
          <w:rFonts w:ascii="Arial" w:hAnsi="Arial" w:cs="Arial"/>
        </w:rPr>
      </w:pPr>
      <w:r w:rsidRPr="00087E3A">
        <w:rPr>
          <w:rFonts w:ascii="Arial" w:hAnsi="Arial" w:cs="Arial"/>
        </w:rPr>
        <w:t xml:space="preserve">Carcass </w:t>
      </w:r>
      <w:r w:rsidR="00F03F2C">
        <w:rPr>
          <w:rFonts w:ascii="Arial" w:hAnsi="Arial" w:cs="Arial"/>
        </w:rPr>
        <w:t>1</w:t>
      </w:r>
      <w:r w:rsidR="00FA1DCD">
        <w:rPr>
          <w:rFonts w:ascii="Arial" w:hAnsi="Arial" w:cs="Arial"/>
        </w:rPr>
        <w:tab/>
      </w:r>
      <w:r w:rsidR="00F03F2C">
        <w:rPr>
          <w:rFonts w:ascii="Arial" w:hAnsi="Arial" w:cs="Arial"/>
        </w:rPr>
        <w:tab/>
      </w:r>
      <w:r w:rsidR="00D457D4">
        <w:rPr>
          <w:rFonts w:ascii="Arial" w:hAnsi="Arial" w:cs="Arial"/>
        </w:rPr>
        <w:t>3</w:t>
      </w:r>
      <w:r w:rsidR="00FA1DCD" w:rsidRPr="00D457D4">
        <w:rPr>
          <w:rFonts w:ascii="Arial" w:hAnsi="Arial" w:cs="Arial"/>
        </w:rPr>
        <w:t xml:space="preserve">. </w:t>
      </w:r>
      <w:r w:rsidRPr="00D457D4">
        <w:rPr>
          <w:rFonts w:ascii="Arial" w:hAnsi="Arial" w:cs="Arial"/>
        </w:rPr>
        <w:t xml:space="preserve">Carcass </w:t>
      </w:r>
      <w:r w:rsidR="00D457D4" w:rsidRPr="00D457D4">
        <w:rPr>
          <w:rFonts w:ascii="Arial" w:hAnsi="Arial" w:cs="Arial"/>
        </w:rPr>
        <w:t>3</w:t>
      </w:r>
    </w:p>
    <w:p w:rsidR="00765368" w:rsidRPr="00D457D4" w:rsidRDefault="00F03F2C" w:rsidP="00D457D4">
      <w:pPr>
        <w:pStyle w:val="ListParagraph"/>
        <w:numPr>
          <w:ilvl w:val="0"/>
          <w:numId w:val="1"/>
        </w:numPr>
        <w:rPr>
          <w:rFonts w:ascii="Arial" w:hAnsi="Arial" w:cs="Arial"/>
          <w:highlight w:val="yellow"/>
        </w:rPr>
      </w:pPr>
      <w:r w:rsidRPr="00D457D4">
        <w:rPr>
          <w:rFonts w:ascii="Arial" w:hAnsi="Arial" w:cs="Arial"/>
          <w:highlight w:val="yellow"/>
        </w:rPr>
        <w:t xml:space="preserve">Carcass </w:t>
      </w:r>
      <w:r w:rsidR="00D457D4" w:rsidRPr="00D457D4">
        <w:rPr>
          <w:rFonts w:ascii="Arial" w:hAnsi="Arial" w:cs="Arial"/>
          <w:highlight w:val="yellow"/>
        </w:rPr>
        <w:t>2</w:t>
      </w:r>
      <w:r w:rsidR="00FA1DCD" w:rsidRPr="00D457D4">
        <w:rPr>
          <w:rFonts w:ascii="Arial" w:hAnsi="Arial" w:cs="Arial"/>
        </w:rPr>
        <w:tab/>
      </w:r>
      <w:r w:rsidR="00FA1DCD" w:rsidRPr="00D457D4">
        <w:rPr>
          <w:rFonts w:ascii="Arial" w:hAnsi="Arial" w:cs="Arial"/>
        </w:rPr>
        <w:tab/>
        <w:t xml:space="preserve">4. </w:t>
      </w:r>
      <w:r w:rsidRPr="00D457D4">
        <w:rPr>
          <w:rFonts w:ascii="Arial" w:hAnsi="Arial" w:cs="Arial"/>
        </w:rPr>
        <w:t>Carcass 4</w:t>
      </w:r>
    </w:p>
    <w:p w:rsidR="00765368" w:rsidRPr="00087E3A" w:rsidRDefault="00765368" w:rsidP="00765368">
      <w:pPr>
        <w:ind w:left="720"/>
        <w:rPr>
          <w:rFonts w:ascii="Arial" w:hAnsi="Arial" w:cs="Arial"/>
        </w:rPr>
      </w:pPr>
    </w:p>
    <w:p w:rsidR="00765368" w:rsidRPr="00087E3A" w:rsidRDefault="00765368" w:rsidP="00765368">
      <w:pPr>
        <w:ind w:left="720" w:hanging="720"/>
        <w:rPr>
          <w:rFonts w:ascii="Arial" w:hAnsi="Arial" w:cs="Arial"/>
        </w:rPr>
      </w:pPr>
      <w:r w:rsidRPr="00087E3A">
        <w:rPr>
          <w:rFonts w:ascii="Arial" w:hAnsi="Arial" w:cs="Arial"/>
        </w:rPr>
        <w:t>____ 2.</w:t>
      </w:r>
      <w:r w:rsidR="00687165">
        <w:rPr>
          <w:rFonts w:ascii="Arial" w:hAnsi="Arial" w:cs="Arial"/>
        </w:rPr>
        <w:t xml:space="preserve">Dave’s Hide country diner serves a monster </w:t>
      </w:r>
      <w:proofErr w:type="spellStart"/>
      <w:r w:rsidR="00687165">
        <w:rPr>
          <w:rFonts w:ascii="Arial" w:hAnsi="Arial" w:cs="Arial"/>
        </w:rPr>
        <w:t>ribeye</w:t>
      </w:r>
      <w:proofErr w:type="spellEnd"/>
      <w:r w:rsidR="00687165">
        <w:rPr>
          <w:rFonts w:ascii="Arial" w:hAnsi="Arial" w:cs="Arial"/>
        </w:rPr>
        <w:t xml:space="preserve"> sandwich. The</w:t>
      </w:r>
      <w:r w:rsidR="007E3918">
        <w:rPr>
          <w:rFonts w:ascii="Arial" w:hAnsi="Arial" w:cs="Arial"/>
        </w:rPr>
        <w:t xml:space="preserve"> </w:t>
      </w:r>
      <w:proofErr w:type="spellStart"/>
      <w:r w:rsidR="00543733">
        <w:rPr>
          <w:rFonts w:ascii="Arial" w:hAnsi="Arial" w:cs="Arial"/>
        </w:rPr>
        <w:t>ribeye</w:t>
      </w:r>
      <w:proofErr w:type="spellEnd"/>
      <w:r w:rsidR="00543733">
        <w:rPr>
          <w:rFonts w:ascii="Arial" w:hAnsi="Arial" w:cs="Arial"/>
        </w:rPr>
        <w:t xml:space="preserve"> must be greater than or equal to 17 </w:t>
      </w:r>
      <w:r w:rsidR="00687165">
        <w:rPr>
          <w:rFonts w:ascii="Arial" w:hAnsi="Arial" w:cs="Arial"/>
        </w:rPr>
        <w:t>in</w:t>
      </w:r>
      <w:r w:rsidR="00687165">
        <w:rPr>
          <w:rFonts w:ascii="Arial" w:hAnsi="Arial" w:cs="Arial"/>
          <w:vertAlign w:val="superscript"/>
        </w:rPr>
        <w:t>2</w:t>
      </w:r>
      <w:r w:rsidR="00687165">
        <w:rPr>
          <w:rFonts w:ascii="Arial" w:hAnsi="Arial" w:cs="Arial"/>
        </w:rPr>
        <w:t xml:space="preserve"> in order to fit the monster sandwich description. Which </w:t>
      </w:r>
      <w:proofErr w:type="gramStart"/>
      <w:r w:rsidR="00687165">
        <w:rPr>
          <w:rFonts w:ascii="Arial" w:hAnsi="Arial" w:cs="Arial"/>
        </w:rPr>
        <w:t>carcass(</w:t>
      </w:r>
      <w:proofErr w:type="spellStart"/>
      <w:proofErr w:type="gramEnd"/>
      <w:r w:rsidR="00687165">
        <w:rPr>
          <w:rFonts w:ascii="Arial" w:hAnsi="Arial" w:cs="Arial"/>
        </w:rPr>
        <w:t>es</w:t>
      </w:r>
      <w:proofErr w:type="spellEnd"/>
      <w:r w:rsidR="00687165">
        <w:rPr>
          <w:rFonts w:ascii="Arial" w:hAnsi="Arial" w:cs="Arial"/>
        </w:rPr>
        <w:t>) would they want to buy</w:t>
      </w:r>
      <w:r w:rsidRPr="00087E3A">
        <w:rPr>
          <w:rFonts w:ascii="Arial" w:hAnsi="Arial" w:cs="Arial"/>
        </w:rPr>
        <w:t>?</w:t>
      </w:r>
    </w:p>
    <w:p w:rsidR="00765368" w:rsidRPr="00087E3A" w:rsidRDefault="00765368" w:rsidP="00765368">
      <w:pPr>
        <w:rPr>
          <w:rFonts w:ascii="Arial" w:hAnsi="Arial" w:cs="Arial"/>
        </w:rPr>
      </w:pPr>
    </w:p>
    <w:p w:rsidR="00765368" w:rsidRPr="00087E3A" w:rsidRDefault="00765368" w:rsidP="00765368">
      <w:pPr>
        <w:numPr>
          <w:ilvl w:val="0"/>
          <w:numId w:val="2"/>
        </w:numPr>
        <w:rPr>
          <w:rFonts w:ascii="Arial" w:hAnsi="Arial" w:cs="Arial"/>
        </w:rPr>
      </w:pPr>
      <w:r w:rsidRPr="00087E3A">
        <w:rPr>
          <w:rFonts w:ascii="Arial" w:hAnsi="Arial" w:cs="Arial"/>
        </w:rPr>
        <w:t xml:space="preserve">Carcass </w:t>
      </w:r>
      <w:r w:rsidR="00543733">
        <w:rPr>
          <w:rFonts w:ascii="Arial" w:hAnsi="Arial" w:cs="Arial"/>
        </w:rPr>
        <w:t>2,3</w:t>
      </w:r>
    </w:p>
    <w:p w:rsidR="00765368" w:rsidRPr="00087E3A" w:rsidRDefault="00765368" w:rsidP="00765368">
      <w:pPr>
        <w:numPr>
          <w:ilvl w:val="0"/>
          <w:numId w:val="2"/>
        </w:numPr>
        <w:rPr>
          <w:rFonts w:ascii="Arial" w:hAnsi="Arial" w:cs="Arial"/>
        </w:rPr>
      </w:pPr>
      <w:r w:rsidRPr="00087E3A">
        <w:rPr>
          <w:rFonts w:ascii="Arial" w:hAnsi="Arial" w:cs="Arial"/>
        </w:rPr>
        <w:t xml:space="preserve">Carcass </w:t>
      </w:r>
      <w:r w:rsidR="00543733">
        <w:rPr>
          <w:rFonts w:ascii="Arial" w:hAnsi="Arial" w:cs="Arial"/>
        </w:rPr>
        <w:t>3</w:t>
      </w:r>
    </w:p>
    <w:p w:rsidR="00765368" w:rsidRPr="00087E3A" w:rsidRDefault="00543733" w:rsidP="0076536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Carcass 5</w:t>
      </w:r>
    </w:p>
    <w:p w:rsidR="00765368" w:rsidRPr="00543733" w:rsidRDefault="00543733" w:rsidP="00765368">
      <w:pPr>
        <w:numPr>
          <w:ilvl w:val="0"/>
          <w:numId w:val="2"/>
        </w:numPr>
        <w:rPr>
          <w:rFonts w:ascii="Arial" w:hAnsi="Arial" w:cs="Arial"/>
          <w:highlight w:val="yellow"/>
        </w:rPr>
      </w:pPr>
      <w:r w:rsidRPr="00543733">
        <w:rPr>
          <w:rFonts w:ascii="Arial" w:hAnsi="Arial" w:cs="Arial"/>
          <w:highlight w:val="yellow"/>
        </w:rPr>
        <w:t>None of the carcasses meet the requirement</w:t>
      </w:r>
    </w:p>
    <w:p w:rsidR="00765368" w:rsidRPr="00087E3A" w:rsidRDefault="00765368" w:rsidP="00765368">
      <w:pPr>
        <w:ind w:left="1080"/>
        <w:rPr>
          <w:rFonts w:ascii="Arial" w:hAnsi="Arial" w:cs="Arial"/>
        </w:rPr>
      </w:pPr>
    </w:p>
    <w:p w:rsidR="00324165" w:rsidRDefault="00765368" w:rsidP="00765368">
      <w:pPr>
        <w:rPr>
          <w:rFonts w:ascii="Arial" w:hAnsi="Arial" w:cs="Arial"/>
        </w:rPr>
      </w:pPr>
      <w:r w:rsidRPr="00087E3A">
        <w:rPr>
          <w:rFonts w:ascii="Arial" w:hAnsi="Arial" w:cs="Arial"/>
        </w:rPr>
        <w:lastRenderedPageBreak/>
        <w:t>____ 3.</w:t>
      </w:r>
      <w:r w:rsidR="00543733">
        <w:rPr>
          <w:rFonts w:ascii="Arial" w:hAnsi="Arial" w:cs="Arial"/>
        </w:rPr>
        <w:t xml:space="preserve">A family comes by your butcher shop requesting a quarter of beef that has a prime quality grade </w:t>
      </w:r>
    </w:p>
    <w:p w:rsidR="00765368" w:rsidRPr="00087E3A" w:rsidRDefault="00543733" w:rsidP="00324165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from</w:t>
      </w:r>
      <w:proofErr w:type="gramEnd"/>
      <w:r>
        <w:rPr>
          <w:rFonts w:ascii="Arial" w:hAnsi="Arial" w:cs="Arial"/>
        </w:rPr>
        <w:t xml:space="preserve"> a younger calf carcass so that it will be tender once cooked. Which carcass fits the request</w:t>
      </w:r>
      <w:r w:rsidR="00765368" w:rsidRPr="00087E3A">
        <w:rPr>
          <w:rFonts w:ascii="Arial" w:hAnsi="Arial" w:cs="Arial"/>
        </w:rPr>
        <w:t xml:space="preserve">? </w:t>
      </w:r>
    </w:p>
    <w:p w:rsidR="00765368" w:rsidRPr="00087E3A" w:rsidRDefault="00765368" w:rsidP="00765368">
      <w:pPr>
        <w:rPr>
          <w:rFonts w:ascii="Arial" w:hAnsi="Arial" w:cs="Arial"/>
        </w:rPr>
      </w:pPr>
    </w:p>
    <w:p w:rsidR="00765368" w:rsidRPr="00087E3A" w:rsidRDefault="00543733" w:rsidP="00765368">
      <w:pPr>
        <w:tabs>
          <w:tab w:val="num" w:pos="1158"/>
        </w:tabs>
        <w:ind w:left="723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82AE1" w:rsidRPr="00E82AE1">
        <w:rPr>
          <w:rFonts w:ascii="Arial" w:hAnsi="Arial" w:cs="Arial"/>
          <w:highlight w:val="yellow"/>
        </w:rPr>
        <w:t>Carcass 2</w:t>
      </w:r>
    </w:p>
    <w:p w:rsidR="00765368" w:rsidRPr="00087E3A" w:rsidRDefault="00543733" w:rsidP="00765368">
      <w:pPr>
        <w:tabs>
          <w:tab w:val="num" w:pos="1158"/>
        </w:tabs>
        <w:ind w:left="723"/>
        <w:rPr>
          <w:rFonts w:ascii="Arial" w:hAnsi="Arial" w:cs="Arial"/>
        </w:rPr>
      </w:pPr>
      <w:r>
        <w:rPr>
          <w:rFonts w:ascii="Arial" w:hAnsi="Arial" w:cs="Arial"/>
        </w:rPr>
        <w:t>2. Carcass 3</w:t>
      </w:r>
    </w:p>
    <w:p w:rsidR="00765368" w:rsidRPr="00087E3A" w:rsidRDefault="00543733" w:rsidP="00765368">
      <w:pPr>
        <w:tabs>
          <w:tab w:val="num" w:pos="1158"/>
        </w:tabs>
        <w:ind w:left="723"/>
        <w:rPr>
          <w:rFonts w:ascii="Arial" w:hAnsi="Arial" w:cs="Arial"/>
        </w:rPr>
      </w:pPr>
      <w:r>
        <w:rPr>
          <w:rFonts w:ascii="Arial" w:hAnsi="Arial" w:cs="Arial"/>
        </w:rPr>
        <w:t>3. Carcass 1</w:t>
      </w:r>
    </w:p>
    <w:p w:rsidR="00765368" w:rsidRPr="00087E3A" w:rsidRDefault="00765368" w:rsidP="00765368">
      <w:pPr>
        <w:tabs>
          <w:tab w:val="num" w:pos="1158"/>
        </w:tabs>
        <w:ind w:left="723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543733">
        <w:rPr>
          <w:rFonts w:ascii="Arial" w:hAnsi="Arial" w:cs="Arial"/>
        </w:rPr>
        <w:t>None of the carcasses meet the requirement</w:t>
      </w:r>
    </w:p>
    <w:p w:rsidR="00765368" w:rsidRPr="00087E3A" w:rsidRDefault="00765368" w:rsidP="00765368">
      <w:pPr>
        <w:tabs>
          <w:tab w:val="num" w:pos="1158"/>
        </w:tabs>
        <w:ind w:left="723"/>
        <w:rPr>
          <w:rFonts w:ascii="Arial" w:hAnsi="Arial" w:cs="Arial"/>
        </w:rPr>
      </w:pPr>
    </w:p>
    <w:p w:rsidR="00765368" w:rsidRPr="00087E3A" w:rsidRDefault="00765368" w:rsidP="00765368">
      <w:pPr>
        <w:ind w:left="720" w:hanging="720"/>
        <w:rPr>
          <w:rFonts w:ascii="Arial" w:hAnsi="Arial" w:cs="Arial"/>
        </w:rPr>
      </w:pPr>
      <w:r w:rsidRPr="00087E3A">
        <w:rPr>
          <w:rFonts w:ascii="Arial" w:hAnsi="Arial" w:cs="Arial"/>
        </w:rPr>
        <w:t>____ 4.</w:t>
      </w:r>
      <w:r w:rsidR="00543733">
        <w:rPr>
          <w:rFonts w:ascii="Arial" w:hAnsi="Arial" w:cs="Arial"/>
        </w:rPr>
        <w:t>Hampton’s deli is a hot spot for local meat eaters. He only serves meat that h</w:t>
      </w:r>
      <w:r w:rsidR="00324165">
        <w:rPr>
          <w:rFonts w:ascii="Arial" w:hAnsi="Arial" w:cs="Arial"/>
        </w:rPr>
        <w:t xml:space="preserve">ad a yield grade of </w:t>
      </w:r>
      <w:r w:rsidR="00A9258C">
        <w:rPr>
          <w:rFonts w:ascii="Arial" w:hAnsi="Arial" w:cs="Arial"/>
        </w:rPr>
        <w:t>3.25</w:t>
      </w:r>
      <w:r w:rsidR="00B41DCA">
        <w:rPr>
          <w:rFonts w:ascii="Arial" w:hAnsi="Arial" w:cs="Arial"/>
        </w:rPr>
        <w:t xml:space="preserve"> or higher to his customers. Which carcass would fit his requirement</w:t>
      </w:r>
      <w:r w:rsidRPr="00087E3A">
        <w:rPr>
          <w:rFonts w:ascii="Arial" w:hAnsi="Arial" w:cs="Arial"/>
        </w:rPr>
        <w:t>?</w:t>
      </w:r>
    </w:p>
    <w:p w:rsidR="00765368" w:rsidRPr="00087E3A" w:rsidRDefault="00765368" w:rsidP="00765368">
      <w:pPr>
        <w:rPr>
          <w:rFonts w:ascii="Arial" w:hAnsi="Arial" w:cs="Arial"/>
        </w:rPr>
      </w:pPr>
    </w:p>
    <w:p w:rsidR="00765368" w:rsidRPr="00087E3A" w:rsidRDefault="00B41DCA" w:rsidP="00765368">
      <w:pPr>
        <w:rPr>
          <w:rFonts w:ascii="Arial" w:hAnsi="Arial" w:cs="Arial"/>
        </w:rPr>
      </w:pPr>
      <w:r>
        <w:rPr>
          <w:rFonts w:ascii="Arial" w:hAnsi="Arial" w:cs="Arial"/>
        </w:rPr>
        <w:tab/>
        <w:t>1. Carcass 2</w:t>
      </w:r>
    </w:p>
    <w:p w:rsidR="00765368" w:rsidRPr="00087E3A" w:rsidRDefault="00B41DCA" w:rsidP="0076536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41DCA">
        <w:rPr>
          <w:rFonts w:ascii="Arial" w:hAnsi="Arial" w:cs="Arial"/>
          <w:highlight w:val="yellow"/>
        </w:rPr>
        <w:t>2. Carcass 6</w:t>
      </w:r>
    </w:p>
    <w:p w:rsidR="00765368" w:rsidRPr="00087E3A" w:rsidRDefault="00B41DCA" w:rsidP="00765368">
      <w:pPr>
        <w:rPr>
          <w:rFonts w:ascii="Arial" w:hAnsi="Arial" w:cs="Arial"/>
        </w:rPr>
      </w:pPr>
      <w:r>
        <w:rPr>
          <w:rFonts w:ascii="Arial" w:hAnsi="Arial" w:cs="Arial"/>
        </w:rPr>
        <w:tab/>
        <w:t>3. Carcass 4</w:t>
      </w:r>
    </w:p>
    <w:p w:rsidR="00765368" w:rsidRDefault="00765368" w:rsidP="0076536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Carcass </w:t>
      </w:r>
      <w:r w:rsidR="00B41DCA">
        <w:rPr>
          <w:rFonts w:ascii="Arial" w:hAnsi="Arial" w:cs="Arial"/>
        </w:rPr>
        <w:t>3</w:t>
      </w:r>
    </w:p>
    <w:p w:rsidR="00860630" w:rsidRPr="00087E3A" w:rsidRDefault="00860630" w:rsidP="00765368">
      <w:pPr>
        <w:rPr>
          <w:rFonts w:ascii="Arial" w:hAnsi="Arial" w:cs="Arial"/>
        </w:rPr>
      </w:pPr>
    </w:p>
    <w:p w:rsidR="00324165" w:rsidRDefault="008F38AC" w:rsidP="00765368">
      <w:pPr>
        <w:rPr>
          <w:rFonts w:ascii="Arial" w:hAnsi="Arial" w:cs="Arial"/>
        </w:rPr>
      </w:pPr>
      <w:proofErr w:type="gramStart"/>
      <w:r w:rsidRPr="00860630">
        <w:rPr>
          <w:rFonts w:ascii="Arial" w:hAnsi="Arial" w:cs="Arial"/>
        </w:rPr>
        <w:t>____ 5.</w:t>
      </w:r>
      <w:proofErr w:type="gramEnd"/>
      <w:r w:rsidRPr="00860630">
        <w:rPr>
          <w:rFonts w:ascii="Arial" w:hAnsi="Arial" w:cs="Arial"/>
        </w:rPr>
        <w:t xml:space="preserve"> A meat processor uses carcasses from higher quality cull cows to make ground beef and sliced </w:t>
      </w:r>
    </w:p>
    <w:p w:rsidR="00765368" w:rsidRPr="00860630" w:rsidRDefault="008F38AC" w:rsidP="00324165">
      <w:pPr>
        <w:ind w:firstLine="720"/>
        <w:rPr>
          <w:rFonts w:ascii="Arial" w:hAnsi="Arial" w:cs="Arial"/>
        </w:rPr>
      </w:pPr>
      <w:proofErr w:type="spellStart"/>
      <w:proofErr w:type="gramStart"/>
      <w:r w:rsidRPr="00860630">
        <w:rPr>
          <w:rFonts w:ascii="Arial" w:hAnsi="Arial" w:cs="Arial"/>
        </w:rPr>
        <w:t>ribeye</w:t>
      </w:r>
      <w:proofErr w:type="spellEnd"/>
      <w:proofErr w:type="gramEnd"/>
      <w:r w:rsidRPr="00860630">
        <w:rPr>
          <w:rFonts w:ascii="Arial" w:hAnsi="Arial" w:cs="Arial"/>
        </w:rPr>
        <w:t xml:space="preserve"> meat.  Which carcass is most likely to meet all of these specifications?</w:t>
      </w:r>
    </w:p>
    <w:p w:rsidR="008F38AC" w:rsidRPr="00860630" w:rsidRDefault="008F38AC" w:rsidP="00765368">
      <w:pPr>
        <w:rPr>
          <w:rFonts w:ascii="Arial" w:hAnsi="Arial" w:cs="Arial"/>
        </w:rPr>
      </w:pPr>
    </w:p>
    <w:p w:rsidR="008F38AC" w:rsidRDefault="008F38AC" w:rsidP="00765368">
      <w:pPr>
        <w:rPr>
          <w:rFonts w:ascii="Arial" w:hAnsi="Arial" w:cs="Arial"/>
        </w:rPr>
      </w:pPr>
      <w:r w:rsidRPr="00860630">
        <w:rPr>
          <w:rFonts w:ascii="Arial" w:hAnsi="Arial" w:cs="Arial"/>
        </w:rPr>
        <w:tab/>
        <w:t>1. Carcass 2</w:t>
      </w:r>
      <w:r w:rsidRPr="00860630">
        <w:rPr>
          <w:rFonts w:ascii="Arial" w:hAnsi="Arial" w:cs="Arial"/>
        </w:rPr>
        <w:tab/>
      </w:r>
      <w:r w:rsidR="00663014">
        <w:rPr>
          <w:rFonts w:ascii="Arial" w:hAnsi="Arial" w:cs="Arial"/>
        </w:rPr>
        <w:tab/>
      </w:r>
      <w:r w:rsidRPr="00860630">
        <w:rPr>
          <w:rFonts w:ascii="Arial" w:hAnsi="Arial" w:cs="Arial"/>
        </w:rPr>
        <w:t xml:space="preserve">2. </w:t>
      </w:r>
      <w:proofErr w:type="gramStart"/>
      <w:r w:rsidRPr="00860630">
        <w:rPr>
          <w:rFonts w:ascii="Arial" w:hAnsi="Arial" w:cs="Arial"/>
        </w:rPr>
        <w:t>Carcass 3</w:t>
      </w:r>
      <w:r w:rsidRPr="00860630">
        <w:rPr>
          <w:rFonts w:ascii="Arial" w:hAnsi="Arial" w:cs="Arial"/>
        </w:rPr>
        <w:tab/>
      </w:r>
      <w:r w:rsidR="00663014">
        <w:rPr>
          <w:rFonts w:ascii="Arial" w:hAnsi="Arial" w:cs="Arial"/>
        </w:rPr>
        <w:tab/>
      </w:r>
      <w:r w:rsidRPr="00860630">
        <w:rPr>
          <w:rFonts w:ascii="Arial" w:hAnsi="Arial" w:cs="Arial"/>
          <w:highlight w:val="yellow"/>
        </w:rPr>
        <w:t>3.</w:t>
      </w:r>
      <w:proofErr w:type="gramEnd"/>
      <w:r w:rsidRPr="00860630">
        <w:rPr>
          <w:rFonts w:ascii="Arial" w:hAnsi="Arial" w:cs="Arial"/>
          <w:highlight w:val="yellow"/>
        </w:rPr>
        <w:t xml:space="preserve"> </w:t>
      </w:r>
      <w:proofErr w:type="gramStart"/>
      <w:r w:rsidRPr="00860630">
        <w:rPr>
          <w:rFonts w:ascii="Arial" w:hAnsi="Arial" w:cs="Arial"/>
          <w:highlight w:val="yellow"/>
        </w:rPr>
        <w:t>Carcass 4</w:t>
      </w:r>
      <w:r w:rsidRPr="00860630">
        <w:rPr>
          <w:rFonts w:ascii="Arial" w:hAnsi="Arial" w:cs="Arial"/>
        </w:rPr>
        <w:tab/>
      </w:r>
      <w:r w:rsidR="00663014">
        <w:rPr>
          <w:rFonts w:ascii="Arial" w:hAnsi="Arial" w:cs="Arial"/>
        </w:rPr>
        <w:tab/>
      </w:r>
      <w:r w:rsidRPr="00860630">
        <w:rPr>
          <w:rFonts w:ascii="Arial" w:hAnsi="Arial" w:cs="Arial"/>
        </w:rPr>
        <w:t>4.</w:t>
      </w:r>
      <w:proofErr w:type="gramEnd"/>
      <w:r w:rsidRPr="00860630">
        <w:rPr>
          <w:rFonts w:ascii="Arial" w:hAnsi="Arial" w:cs="Arial"/>
        </w:rPr>
        <w:t xml:space="preserve"> Carcass 6</w:t>
      </w:r>
    </w:p>
    <w:p w:rsidR="008F38AC" w:rsidRPr="00087E3A" w:rsidRDefault="008F38AC" w:rsidP="00765368">
      <w:pPr>
        <w:rPr>
          <w:rFonts w:ascii="Arial" w:hAnsi="Arial" w:cs="Arial"/>
        </w:rPr>
      </w:pPr>
    </w:p>
    <w:p w:rsidR="00765368" w:rsidRDefault="00765368" w:rsidP="00765368">
      <w:pPr>
        <w:rPr>
          <w:rFonts w:ascii="Arial" w:hAnsi="Arial" w:cs="Arial"/>
        </w:rPr>
      </w:pPr>
    </w:p>
    <w:p w:rsidR="00324165" w:rsidRDefault="008F38AC" w:rsidP="00765368">
      <w:pPr>
        <w:rPr>
          <w:rFonts w:ascii="Arial" w:hAnsi="Arial" w:cs="Arial"/>
        </w:rPr>
      </w:pPr>
      <w:proofErr w:type="gramStart"/>
      <w:r w:rsidRPr="00860630">
        <w:rPr>
          <w:rFonts w:ascii="Arial" w:hAnsi="Arial" w:cs="Arial"/>
        </w:rPr>
        <w:t>____ 6.</w:t>
      </w:r>
      <w:proofErr w:type="gramEnd"/>
      <w:r w:rsidRPr="00860630">
        <w:rPr>
          <w:rFonts w:ascii="Arial" w:hAnsi="Arial" w:cs="Arial"/>
        </w:rPr>
        <w:t xml:space="preserve"> Certified Angus Beef must be from cattle that are not over 30 months of age and of at least </w:t>
      </w:r>
    </w:p>
    <w:p w:rsidR="008F38AC" w:rsidRPr="00860630" w:rsidRDefault="008F38AC" w:rsidP="00324165">
      <w:pPr>
        <w:ind w:firstLine="720"/>
        <w:rPr>
          <w:rFonts w:ascii="Arial" w:hAnsi="Arial" w:cs="Arial"/>
        </w:rPr>
      </w:pPr>
      <w:proofErr w:type="gramStart"/>
      <w:r w:rsidRPr="00860630">
        <w:rPr>
          <w:rFonts w:ascii="Arial" w:hAnsi="Arial" w:cs="Arial"/>
        </w:rPr>
        <w:t>middle</w:t>
      </w:r>
      <w:proofErr w:type="gramEnd"/>
      <w:r w:rsidRPr="00860630">
        <w:rPr>
          <w:rFonts w:ascii="Arial" w:hAnsi="Arial" w:cs="Arial"/>
        </w:rPr>
        <w:t xml:space="preserve"> Choice quality.  Which carcass meets both of these requirements?</w:t>
      </w:r>
    </w:p>
    <w:p w:rsidR="008F38AC" w:rsidRPr="00860630" w:rsidRDefault="008F38AC" w:rsidP="00765368">
      <w:pPr>
        <w:rPr>
          <w:rFonts w:ascii="Arial" w:hAnsi="Arial" w:cs="Arial"/>
        </w:rPr>
      </w:pPr>
    </w:p>
    <w:p w:rsidR="008F38AC" w:rsidRDefault="008F38AC" w:rsidP="00765368">
      <w:pPr>
        <w:rPr>
          <w:rFonts w:ascii="Arial" w:hAnsi="Arial" w:cs="Arial"/>
        </w:rPr>
      </w:pPr>
      <w:r w:rsidRPr="00860630">
        <w:rPr>
          <w:rFonts w:ascii="Arial" w:hAnsi="Arial" w:cs="Arial"/>
        </w:rPr>
        <w:tab/>
        <w:t xml:space="preserve">1. Carcass </w:t>
      </w:r>
      <w:r w:rsidR="009B35E6" w:rsidRPr="00860630">
        <w:rPr>
          <w:rFonts w:ascii="Arial" w:hAnsi="Arial" w:cs="Arial"/>
        </w:rPr>
        <w:t>2</w:t>
      </w:r>
      <w:r w:rsidR="009B35E6" w:rsidRPr="00860630">
        <w:rPr>
          <w:rFonts w:ascii="Arial" w:hAnsi="Arial" w:cs="Arial"/>
        </w:rPr>
        <w:tab/>
      </w:r>
      <w:r w:rsidR="00663014">
        <w:rPr>
          <w:rFonts w:ascii="Arial" w:hAnsi="Arial" w:cs="Arial"/>
        </w:rPr>
        <w:tab/>
      </w:r>
      <w:r w:rsidR="009B35E6" w:rsidRPr="00663014">
        <w:rPr>
          <w:rFonts w:ascii="Arial" w:hAnsi="Arial" w:cs="Arial"/>
          <w:highlight w:val="yellow"/>
        </w:rPr>
        <w:t xml:space="preserve">2. </w:t>
      </w:r>
      <w:proofErr w:type="gramStart"/>
      <w:r w:rsidR="009B35E6" w:rsidRPr="00663014">
        <w:rPr>
          <w:rFonts w:ascii="Arial" w:hAnsi="Arial" w:cs="Arial"/>
          <w:highlight w:val="yellow"/>
        </w:rPr>
        <w:t>Carcass 3</w:t>
      </w:r>
      <w:r w:rsidR="009B35E6" w:rsidRPr="00860630">
        <w:rPr>
          <w:rFonts w:ascii="Arial" w:hAnsi="Arial" w:cs="Arial"/>
        </w:rPr>
        <w:tab/>
      </w:r>
      <w:r w:rsidR="00663014">
        <w:rPr>
          <w:rFonts w:ascii="Arial" w:hAnsi="Arial" w:cs="Arial"/>
        </w:rPr>
        <w:tab/>
      </w:r>
      <w:r w:rsidR="009B35E6" w:rsidRPr="00860630">
        <w:rPr>
          <w:rFonts w:ascii="Arial" w:hAnsi="Arial" w:cs="Arial"/>
        </w:rPr>
        <w:t>3.</w:t>
      </w:r>
      <w:proofErr w:type="gramEnd"/>
      <w:r w:rsidR="009B35E6" w:rsidRPr="00860630">
        <w:rPr>
          <w:rFonts w:ascii="Arial" w:hAnsi="Arial" w:cs="Arial"/>
        </w:rPr>
        <w:t xml:space="preserve"> </w:t>
      </w:r>
      <w:proofErr w:type="gramStart"/>
      <w:r w:rsidR="009B35E6" w:rsidRPr="00860630">
        <w:rPr>
          <w:rFonts w:ascii="Arial" w:hAnsi="Arial" w:cs="Arial"/>
        </w:rPr>
        <w:t>Carcass 4</w:t>
      </w:r>
      <w:r w:rsidR="009B35E6" w:rsidRPr="00860630">
        <w:rPr>
          <w:rFonts w:ascii="Arial" w:hAnsi="Arial" w:cs="Arial"/>
        </w:rPr>
        <w:tab/>
      </w:r>
      <w:r w:rsidR="00663014">
        <w:rPr>
          <w:rFonts w:ascii="Arial" w:hAnsi="Arial" w:cs="Arial"/>
        </w:rPr>
        <w:tab/>
      </w:r>
      <w:r w:rsidR="009B35E6" w:rsidRPr="00860630">
        <w:rPr>
          <w:rFonts w:ascii="Arial" w:hAnsi="Arial" w:cs="Arial"/>
        </w:rPr>
        <w:t>4.</w:t>
      </w:r>
      <w:proofErr w:type="gramEnd"/>
      <w:r w:rsidR="009B35E6" w:rsidRPr="00860630">
        <w:rPr>
          <w:rFonts w:ascii="Arial" w:hAnsi="Arial" w:cs="Arial"/>
        </w:rPr>
        <w:t xml:space="preserve"> Carcass 6</w:t>
      </w:r>
    </w:p>
    <w:p w:rsidR="009B35E6" w:rsidRPr="00087E3A" w:rsidRDefault="009B35E6" w:rsidP="00765368">
      <w:pPr>
        <w:rPr>
          <w:rFonts w:ascii="Arial" w:hAnsi="Arial" w:cs="Arial"/>
        </w:rPr>
      </w:pPr>
    </w:p>
    <w:p w:rsidR="00765368" w:rsidRPr="00087E3A" w:rsidRDefault="00765368" w:rsidP="00765368">
      <w:pPr>
        <w:ind w:left="720" w:hanging="720"/>
        <w:rPr>
          <w:rFonts w:ascii="Arial" w:hAnsi="Arial" w:cs="Arial"/>
        </w:rPr>
      </w:pPr>
      <w:proofErr w:type="gramStart"/>
      <w:r w:rsidRPr="00087E3A">
        <w:rPr>
          <w:rFonts w:ascii="Arial" w:hAnsi="Arial" w:cs="Arial"/>
        </w:rPr>
        <w:t>____ 7.</w:t>
      </w:r>
      <w:proofErr w:type="gramEnd"/>
      <w:r w:rsidR="00324165">
        <w:rPr>
          <w:rFonts w:ascii="Arial" w:hAnsi="Arial" w:cs="Arial"/>
        </w:rPr>
        <w:t xml:space="preserve"> </w:t>
      </w:r>
      <w:r w:rsidR="001C3320">
        <w:rPr>
          <w:rFonts w:ascii="Arial" w:hAnsi="Arial" w:cs="Arial"/>
        </w:rPr>
        <w:t>A first rate steakhouse is asking local meat butchering facilities if they have any lo</w:t>
      </w:r>
      <w:r w:rsidR="00E82AE1">
        <w:rPr>
          <w:rFonts w:ascii="Arial" w:hAnsi="Arial" w:cs="Arial"/>
        </w:rPr>
        <w:t>cally grown  beef carcasses</w:t>
      </w:r>
      <w:r w:rsidR="001C3320">
        <w:rPr>
          <w:rFonts w:ascii="Arial" w:hAnsi="Arial" w:cs="Arial"/>
        </w:rPr>
        <w:t xml:space="preserve"> weighing 700 lb. or higher and grading  low prime. Which </w:t>
      </w:r>
      <w:proofErr w:type="gramStart"/>
      <w:r w:rsidR="001C3320">
        <w:rPr>
          <w:rFonts w:ascii="Arial" w:hAnsi="Arial" w:cs="Arial"/>
        </w:rPr>
        <w:t>carcass(</w:t>
      </w:r>
      <w:proofErr w:type="spellStart"/>
      <w:proofErr w:type="gramEnd"/>
      <w:r w:rsidR="001C3320">
        <w:rPr>
          <w:rFonts w:ascii="Arial" w:hAnsi="Arial" w:cs="Arial"/>
        </w:rPr>
        <w:t>es</w:t>
      </w:r>
      <w:proofErr w:type="spellEnd"/>
      <w:r w:rsidR="001C3320">
        <w:rPr>
          <w:rFonts w:ascii="Arial" w:hAnsi="Arial" w:cs="Arial"/>
        </w:rPr>
        <w:t>)</w:t>
      </w:r>
      <w:r w:rsidRPr="00087E3A">
        <w:rPr>
          <w:rFonts w:ascii="Arial" w:hAnsi="Arial" w:cs="Arial"/>
        </w:rPr>
        <w:t xml:space="preserve"> meet the requirements?</w:t>
      </w:r>
    </w:p>
    <w:p w:rsidR="00765368" w:rsidRPr="00087E3A" w:rsidRDefault="00765368" w:rsidP="00765368">
      <w:pPr>
        <w:rPr>
          <w:rFonts w:ascii="Arial" w:hAnsi="Arial" w:cs="Arial"/>
        </w:rPr>
      </w:pPr>
    </w:p>
    <w:p w:rsidR="00765368" w:rsidRPr="00087E3A" w:rsidRDefault="001C3320" w:rsidP="00765368">
      <w:pPr>
        <w:rPr>
          <w:rFonts w:ascii="Arial" w:hAnsi="Arial" w:cs="Arial"/>
        </w:rPr>
      </w:pPr>
      <w:r>
        <w:rPr>
          <w:rFonts w:ascii="Arial" w:hAnsi="Arial" w:cs="Arial"/>
        </w:rPr>
        <w:tab/>
        <w:t>1. Carcass 4 and 6</w:t>
      </w:r>
      <w:r w:rsidR="00765368" w:rsidRPr="00087E3A">
        <w:rPr>
          <w:rFonts w:ascii="Arial" w:hAnsi="Arial" w:cs="Arial"/>
        </w:rPr>
        <w:tab/>
      </w:r>
      <w:r w:rsidR="00765368" w:rsidRPr="00087E3A">
        <w:rPr>
          <w:rFonts w:ascii="Arial" w:hAnsi="Arial" w:cs="Arial"/>
        </w:rPr>
        <w:tab/>
      </w:r>
      <w:r w:rsidR="00765368" w:rsidRPr="00087E3A">
        <w:rPr>
          <w:rFonts w:ascii="Arial" w:hAnsi="Arial" w:cs="Arial"/>
        </w:rPr>
        <w:tab/>
      </w:r>
      <w:r w:rsidR="00765368" w:rsidRPr="00087E3A">
        <w:rPr>
          <w:rFonts w:ascii="Arial" w:hAnsi="Arial" w:cs="Arial"/>
        </w:rPr>
        <w:tab/>
        <w:t xml:space="preserve">2. </w:t>
      </w:r>
      <w:r>
        <w:rPr>
          <w:rFonts w:ascii="Arial" w:hAnsi="Arial" w:cs="Arial"/>
        </w:rPr>
        <w:t>Carcass 1 and 6</w:t>
      </w:r>
    </w:p>
    <w:p w:rsidR="00765368" w:rsidRPr="00087E3A" w:rsidRDefault="001C3320" w:rsidP="00765368">
      <w:pPr>
        <w:rPr>
          <w:rFonts w:ascii="Arial" w:hAnsi="Arial" w:cs="Arial"/>
        </w:rPr>
      </w:pPr>
      <w:r>
        <w:rPr>
          <w:rFonts w:ascii="Arial" w:hAnsi="Arial" w:cs="Arial"/>
        </w:rPr>
        <w:tab/>
        <w:t>3. Carcass 4 and 5</w:t>
      </w:r>
      <w:r w:rsidR="00765368" w:rsidRPr="00087E3A">
        <w:rPr>
          <w:rFonts w:ascii="Arial" w:hAnsi="Arial" w:cs="Arial"/>
        </w:rPr>
        <w:tab/>
      </w:r>
      <w:r w:rsidR="00765368" w:rsidRPr="00087E3A">
        <w:rPr>
          <w:rFonts w:ascii="Arial" w:hAnsi="Arial" w:cs="Arial"/>
        </w:rPr>
        <w:tab/>
      </w:r>
      <w:r w:rsidR="00765368" w:rsidRPr="00087E3A">
        <w:rPr>
          <w:rFonts w:ascii="Arial" w:hAnsi="Arial" w:cs="Arial"/>
        </w:rPr>
        <w:tab/>
      </w:r>
      <w:r w:rsidR="00765368" w:rsidRPr="00087E3A">
        <w:rPr>
          <w:rFonts w:ascii="Arial" w:hAnsi="Arial" w:cs="Arial"/>
        </w:rPr>
        <w:tab/>
        <w:t xml:space="preserve">4. </w:t>
      </w:r>
      <w:r w:rsidR="00765368" w:rsidRPr="001C3320">
        <w:rPr>
          <w:rFonts w:ascii="Arial" w:hAnsi="Arial" w:cs="Arial"/>
          <w:highlight w:val="yellow"/>
        </w:rPr>
        <w:t>None of the carcasses meet the requirements</w:t>
      </w:r>
    </w:p>
    <w:p w:rsidR="00765368" w:rsidRPr="00087E3A" w:rsidRDefault="00765368" w:rsidP="00765368">
      <w:pPr>
        <w:rPr>
          <w:rFonts w:ascii="Arial" w:hAnsi="Arial" w:cs="Arial"/>
        </w:rPr>
      </w:pPr>
    </w:p>
    <w:p w:rsidR="00765368" w:rsidRPr="00087E3A" w:rsidRDefault="00765368" w:rsidP="00765368">
      <w:pPr>
        <w:ind w:left="720" w:hanging="720"/>
        <w:rPr>
          <w:rFonts w:ascii="Arial" w:hAnsi="Arial" w:cs="Arial"/>
        </w:rPr>
      </w:pPr>
      <w:proofErr w:type="gramStart"/>
      <w:r w:rsidRPr="00087E3A">
        <w:rPr>
          <w:rFonts w:ascii="Arial" w:hAnsi="Arial" w:cs="Arial"/>
        </w:rPr>
        <w:t>____ 8.</w:t>
      </w:r>
      <w:proofErr w:type="gramEnd"/>
      <w:r w:rsidR="00324165">
        <w:rPr>
          <w:rFonts w:ascii="Arial" w:hAnsi="Arial" w:cs="Arial"/>
        </w:rPr>
        <w:t xml:space="preserve"> </w:t>
      </w:r>
      <w:r w:rsidR="00F03F2C">
        <w:rPr>
          <w:rFonts w:ascii="Arial" w:hAnsi="Arial" w:cs="Arial"/>
        </w:rPr>
        <w:t>Which carcass has the most desirable yield grade?</w:t>
      </w:r>
    </w:p>
    <w:p w:rsidR="00765368" w:rsidRPr="00087E3A" w:rsidRDefault="00765368" w:rsidP="00765368">
      <w:pPr>
        <w:rPr>
          <w:rFonts w:ascii="Arial" w:hAnsi="Arial" w:cs="Arial"/>
        </w:rPr>
      </w:pPr>
    </w:p>
    <w:p w:rsidR="00765368" w:rsidRPr="003D048A" w:rsidRDefault="00FA1DCD" w:rsidP="00765368">
      <w:pPr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0435E6" w:rsidRPr="003D048A">
        <w:rPr>
          <w:rFonts w:ascii="Arial" w:hAnsi="Arial" w:cs="Arial"/>
          <w:highlight w:val="yellow"/>
        </w:rPr>
        <w:t>. Carcass</w:t>
      </w:r>
      <w:r w:rsidR="00F03F2C" w:rsidRPr="003D048A">
        <w:rPr>
          <w:rFonts w:ascii="Arial" w:hAnsi="Arial" w:cs="Arial"/>
          <w:highlight w:val="yellow"/>
        </w:rPr>
        <w:t xml:space="preserve"> 1</w:t>
      </w:r>
      <w:r w:rsidR="00F03F2C">
        <w:rPr>
          <w:rFonts w:ascii="Arial" w:hAnsi="Arial" w:cs="Arial"/>
        </w:rPr>
        <w:tab/>
      </w:r>
      <w:r w:rsidR="00F03F2C">
        <w:rPr>
          <w:rFonts w:ascii="Arial" w:hAnsi="Arial" w:cs="Arial"/>
        </w:rPr>
        <w:tab/>
      </w:r>
      <w:r w:rsidR="00F03F2C">
        <w:rPr>
          <w:rFonts w:ascii="Arial" w:hAnsi="Arial" w:cs="Arial"/>
        </w:rPr>
        <w:tab/>
      </w:r>
      <w:r w:rsidR="00F03F2C">
        <w:rPr>
          <w:rFonts w:ascii="Arial" w:hAnsi="Arial" w:cs="Arial"/>
        </w:rPr>
        <w:tab/>
      </w:r>
      <w:r w:rsidR="00F03F2C" w:rsidRPr="003D048A">
        <w:rPr>
          <w:rFonts w:ascii="Arial" w:hAnsi="Arial" w:cs="Arial"/>
        </w:rPr>
        <w:t>2. Carcass 4</w:t>
      </w:r>
    </w:p>
    <w:p w:rsidR="00765368" w:rsidRPr="00087E3A" w:rsidRDefault="00F03F2C" w:rsidP="00765368">
      <w:pPr>
        <w:rPr>
          <w:rFonts w:ascii="Arial" w:hAnsi="Arial" w:cs="Arial"/>
        </w:rPr>
      </w:pPr>
      <w:r w:rsidRPr="003D048A">
        <w:rPr>
          <w:rFonts w:ascii="Arial" w:hAnsi="Arial" w:cs="Arial"/>
        </w:rPr>
        <w:tab/>
        <w:t>3. Carcass 3</w:t>
      </w:r>
      <w:r w:rsidR="00765368" w:rsidRPr="003D048A">
        <w:rPr>
          <w:rFonts w:ascii="Arial" w:hAnsi="Arial" w:cs="Arial"/>
        </w:rPr>
        <w:tab/>
      </w:r>
      <w:r w:rsidR="00765368" w:rsidRPr="003D048A">
        <w:rPr>
          <w:rFonts w:ascii="Arial" w:hAnsi="Arial" w:cs="Arial"/>
        </w:rPr>
        <w:tab/>
      </w:r>
      <w:r w:rsidR="00765368" w:rsidRPr="003D048A">
        <w:rPr>
          <w:rFonts w:ascii="Arial" w:hAnsi="Arial" w:cs="Arial"/>
        </w:rPr>
        <w:tab/>
      </w:r>
      <w:r w:rsidR="00765368" w:rsidRPr="003D048A">
        <w:rPr>
          <w:rFonts w:ascii="Arial" w:hAnsi="Arial" w:cs="Arial"/>
        </w:rPr>
        <w:tab/>
        <w:t xml:space="preserve">4. Carcass </w:t>
      </w:r>
      <w:r w:rsidRPr="003D048A">
        <w:rPr>
          <w:rFonts w:ascii="Arial" w:hAnsi="Arial" w:cs="Arial"/>
        </w:rPr>
        <w:t>6</w:t>
      </w:r>
    </w:p>
    <w:p w:rsidR="00765368" w:rsidRDefault="00765368" w:rsidP="00765368">
      <w:pPr>
        <w:rPr>
          <w:rFonts w:ascii="Arial" w:hAnsi="Arial" w:cs="Arial"/>
        </w:rPr>
      </w:pPr>
    </w:p>
    <w:p w:rsidR="00324165" w:rsidRDefault="005906A9" w:rsidP="00765368">
      <w:pPr>
        <w:rPr>
          <w:rFonts w:ascii="Arial" w:hAnsi="Arial" w:cs="Arial"/>
        </w:rPr>
      </w:pPr>
      <w:proofErr w:type="gramStart"/>
      <w:r w:rsidRPr="00663014">
        <w:rPr>
          <w:rFonts w:ascii="Arial" w:hAnsi="Arial" w:cs="Arial"/>
        </w:rPr>
        <w:t>____ 9.</w:t>
      </w:r>
      <w:proofErr w:type="gramEnd"/>
      <w:r w:rsidRPr="00663014">
        <w:rPr>
          <w:rFonts w:ascii="Arial" w:hAnsi="Arial" w:cs="Arial"/>
        </w:rPr>
        <w:t xml:space="preserve"> A family wants to buy a quarter of beef that weighs not more than 150 pounds.  Which carcass </w:t>
      </w:r>
    </w:p>
    <w:p w:rsidR="005906A9" w:rsidRPr="00663014" w:rsidRDefault="005906A9" w:rsidP="00324165">
      <w:pPr>
        <w:ind w:firstLine="720"/>
        <w:rPr>
          <w:rFonts w:ascii="Arial" w:hAnsi="Arial" w:cs="Arial"/>
        </w:rPr>
      </w:pPr>
      <w:proofErr w:type="gramStart"/>
      <w:r w:rsidRPr="00663014">
        <w:rPr>
          <w:rFonts w:ascii="Arial" w:hAnsi="Arial" w:cs="Arial"/>
        </w:rPr>
        <w:t>will</w:t>
      </w:r>
      <w:proofErr w:type="gramEnd"/>
      <w:r w:rsidRPr="00663014">
        <w:rPr>
          <w:rFonts w:ascii="Arial" w:hAnsi="Arial" w:cs="Arial"/>
        </w:rPr>
        <w:t xml:space="preserve"> NOT meet this requirement?</w:t>
      </w:r>
    </w:p>
    <w:p w:rsidR="005906A9" w:rsidRPr="00663014" w:rsidRDefault="005906A9" w:rsidP="00765368">
      <w:pPr>
        <w:rPr>
          <w:rFonts w:ascii="Arial" w:hAnsi="Arial" w:cs="Arial"/>
        </w:rPr>
      </w:pPr>
    </w:p>
    <w:p w:rsidR="005906A9" w:rsidRPr="00087E3A" w:rsidRDefault="00A9258C" w:rsidP="00765368">
      <w:pPr>
        <w:rPr>
          <w:rFonts w:ascii="Arial" w:hAnsi="Arial" w:cs="Arial"/>
        </w:rPr>
      </w:pPr>
      <w:r>
        <w:rPr>
          <w:rFonts w:ascii="Arial" w:hAnsi="Arial" w:cs="Arial"/>
        </w:rPr>
        <w:tab/>
        <w:t>1. Carcass 1</w:t>
      </w:r>
      <w:r>
        <w:rPr>
          <w:rFonts w:ascii="Arial" w:hAnsi="Arial" w:cs="Arial"/>
        </w:rPr>
        <w:tab/>
        <w:t>2</w:t>
      </w:r>
      <w:r w:rsidR="005906A9" w:rsidRPr="006630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906A9" w:rsidRPr="00663014">
        <w:rPr>
          <w:rFonts w:ascii="Arial" w:hAnsi="Arial" w:cs="Arial"/>
        </w:rPr>
        <w:t>Carcass 4</w:t>
      </w:r>
      <w:r w:rsidR="005906A9" w:rsidRPr="00663014">
        <w:rPr>
          <w:rFonts w:ascii="Arial" w:hAnsi="Arial" w:cs="Arial"/>
        </w:rPr>
        <w:tab/>
        <w:t xml:space="preserve">3. </w:t>
      </w:r>
      <w:proofErr w:type="gramStart"/>
      <w:r w:rsidR="005906A9" w:rsidRPr="00663014">
        <w:rPr>
          <w:rFonts w:ascii="Arial" w:hAnsi="Arial" w:cs="Arial"/>
        </w:rPr>
        <w:t>Carcass 5</w:t>
      </w:r>
      <w:r w:rsidR="005906A9" w:rsidRPr="00663014">
        <w:rPr>
          <w:rFonts w:ascii="Arial" w:hAnsi="Arial" w:cs="Arial"/>
        </w:rPr>
        <w:tab/>
        <w:t>4.</w:t>
      </w:r>
      <w:proofErr w:type="gramEnd"/>
      <w:r w:rsidR="005906A9" w:rsidRPr="00663014">
        <w:rPr>
          <w:rFonts w:ascii="Arial" w:hAnsi="Arial" w:cs="Arial"/>
        </w:rPr>
        <w:t xml:space="preserve"> </w:t>
      </w:r>
      <w:proofErr w:type="gramStart"/>
      <w:r w:rsidR="005906A9" w:rsidRPr="00663014">
        <w:rPr>
          <w:rFonts w:ascii="Arial" w:hAnsi="Arial" w:cs="Arial"/>
        </w:rPr>
        <w:t>Carcass 6</w:t>
      </w:r>
      <w:r w:rsidR="005906A9" w:rsidRPr="00663014">
        <w:rPr>
          <w:rFonts w:ascii="Arial" w:hAnsi="Arial" w:cs="Arial"/>
        </w:rPr>
        <w:tab/>
      </w:r>
      <w:r w:rsidR="005906A9" w:rsidRPr="00663014">
        <w:rPr>
          <w:rFonts w:ascii="Arial" w:hAnsi="Arial" w:cs="Arial"/>
          <w:highlight w:val="yellow"/>
        </w:rPr>
        <w:t>5.</w:t>
      </w:r>
      <w:proofErr w:type="gramEnd"/>
      <w:r w:rsidR="005906A9" w:rsidRPr="00663014">
        <w:rPr>
          <w:rFonts w:ascii="Arial" w:hAnsi="Arial" w:cs="Arial"/>
          <w:highlight w:val="yellow"/>
        </w:rPr>
        <w:t xml:space="preserve"> </w:t>
      </w:r>
      <w:r w:rsidR="00B33FFB" w:rsidRPr="00663014">
        <w:rPr>
          <w:rFonts w:ascii="Arial" w:hAnsi="Arial" w:cs="Arial"/>
          <w:highlight w:val="yellow"/>
        </w:rPr>
        <w:t>All carcasses are too heavy</w:t>
      </w:r>
      <w:r w:rsidR="005906A9">
        <w:rPr>
          <w:rFonts w:ascii="Arial" w:hAnsi="Arial" w:cs="Arial"/>
        </w:rPr>
        <w:t xml:space="preserve"> </w:t>
      </w:r>
    </w:p>
    <w:p w:rsidR="00765368" w:rsidRPr="00087E3A" w:rsidRDefault="00765368" w:rsidP="00663014">
      <w:pPr>
        <w:rPr>
          <w:rFonts w:ascii="Arial" w:hAnsi="Arial" w:cs="Arial"/>
        </w:rPr>
      </w:pPr>
    </w:p>
    <w:p w:rsidR="009B35E6" w:rsidRDefault="009B35E6">
      <w:pPr>
        <w:rPr>
          <w:rFonts w:ascii="Arial" w:hAnsi="Arial" w:cs="Arial"/>
        </w:rPr>
      </w:pPr>
    </w:p>
    <w:p w:rsidR="00324165" w:rsidRDefault="009B35E6">
      <w:pPr>
        <w:rPr>
          <w:rFonts w:ascii="Arial" w:hAnsi="Arial" w:cs="Arial"/>
        </w:rPr>
      </w:pPr>
      <w:proofErr w:type="gramStart"/>
      <w:r w:rsidRPr="00663014">
        <w:rPr>
          <w:rFonts w:ascii="Arial" w:hAnsi="Arial" w:cs="Arial"/>
        </w:rPr>
        <w:t>____ 10.</w:t>
      </w:r>
      <w:proofErr w:type="gramEnd"/>
      <w:r w:rsidRPr="00663014">
        <w:rPr>
          <w:rFonts w:ascii="Arial" w:hAnsi="Arial" w:cs="Arial"/>
        </w:rPr>
        <w:t xml:space="preserve"> Yield Grade 4 carcasses typically receive a large price reduction in the beef carcass pricing </w:t>
      </w:r>
    </w:p>
    <w:p w:rsidR="009B35E6" w:rsidRPr="00663014" w:rsidRDefault="009B35E6" w:rsidP="00324165">
      <w:pPr>
        <w:ind w:firstLine="720"/>
        <w:rPr>
          <w:rFonts w:ascii="Arial" w:hAnsi="Arial" w:cs="Arial"/>
        </w:rPr>
      </w:pPr>
      <w:bookmarkStart w:id="0" w:name="_GoBack"/>
      <w:bookmarkEnd w:id="0"/>
      <w:r w:rsidRPr="00663014">
        <w:rPr>
          <w:rFonts w:ascii="Arial" w:hAnsi="Arial" w:cs="Arial"/>
        </w:rPr>
        <w:t>system.  How many carcasses will receive the Yield Grade 4 discount?</w:t>
      </w:r>
    </w:p>
    <w:p w:rsidR="009B35E6" w:rsidRPr="00663014" w:rsidRDefault="009B35E6">
      <w:pPr>
        <w:rPr>
          <w:rFonts w:ascii="Arial" w:hAnsi="Arial" w:cs="Arial"/>
        </w:rPr>
      </w:pPr>
    </w:p>
    <w:p w:rsidR="009B35E6" w:rsidRPr="00AE27D7" w:rsidRDefault="009B35E6">
      <w:pPr>
        <w:rPr>
          <w:rFonts w:ascii="Arial" w:hAnsi="Arial" w:cs="Arial"/>
        </w:rPr>
      </w:pPr>
      <w:r w:rsidRPr="00663014">
        <w:rPr>
          <w:rFonts w:ascii="Arial" w:hAnsi="Arial" w:cs="Arial"/>
        </w:rPr>
        <w:tab/>
      </w:r>
      <w:r w:rsidRPr="00663014">
        <w:rPr>
          <w:rFonts w:ascii="Arial" w:hAnsi="Arial" w:cs="Arial"/>
          <w:highlight w:val="yellow"/>
        </w:rPr>
        <w:t>1. None</w:t>
      </w:r>
      <w:r w:rsidRPr="00663014">
        <w:rPr>
          <w:rFonts w:ascii="Arial" w:hAnsi="Arial" w:cs="Arial"/>
        </w:rPr>
        <w:tab/>
      </w:r>
      <w:r w:rsidRPr="00663014">
        <w:rPr>
          <w:rFonts w:ascii="Arial" w:hAnsi="Arial" w:cs="Arial"/>
        </w:rPr>
        <w:tab/>
        <w:t xml:space="preserve">2. </w:t>
      </w:r>
      <w:proofErr w:type="gramStart"/>
      <w:r w:rsidRPr="00663014">
        <w:rPr>
          <w:rFonts w:ascii="Arial" w:hAnsi="Arial" w:cs="Arial"/>
        </w:rPr>
        <w:t>One</w:t>
      </w:r>
      <w:r w:rsidRPr="00663014">
        <w:rPr>
          <w:rFonts w:ascii="Arial" w:hAnsi="Arial" w:cs="Arial"/>
        </w:rPr>
        <w:tab/>
      </w:r>
      <w:r w:rsidRPr="00663014">
        <w:rPr>
          <w:rFonts w:ascii="Arial" w:hAnsi="Arial" w:cs="Arial"/>
        </w:rPr>
        <w:tab/>
        <w:t>3.</w:t>
      </w:r>
      <w:proofErr w:type="gramEnd"/>
      <w:r w:rsidRPr="00663014">
        <w:rPr>
          <w:rFonts w:ascii="Arial" w:hAnsi="Arial" w:cs="Arial"/>
        </w:rPr>
        <w:t xml:space="preserve"> </w:t>
      </w:r>
      <w:proofErr w:type="gramStart"/>
      <w:r w:rsidRPr="00663014">
        <w:rPr>
          <w:rFonts w:ascii="Arial" w:hAnsi="Arial" w:cs="Arial"/>
        </w:rPr>
        <w:t>Two</w:t>
      </w:r>
      <w:r w:rsidRPr="00663014">
        <w:rPr>
          <w:rFonts w:ascii="Arial" w:hAnsi="Arial" w:cs="Arial"/>
        </w:rPr>
        <w:tab/>
      </w:r>
      <w:r w:rsidRPr="00663014">
        <w:rPr>
          <w:rFonts w:ascii="Arial" w:hAnsi="Arial" w:cs="Arial"/>
        </w:rPr>
        <w:tab/>
        <w:t>4.</w:t>
      </w:r>
      <w:proofErr w:type="gramEnd"/>
      <w:r w:rsidRPr="00663014">
        <w:rPr>
          <w:rFonts w:ascii="Arial" w:hAnsi="Arial" w:cs="Arial"/>
        </w:rPr>
        <w:t xml:space="preserve"> Three</w:t>
      </w:r>
    </w:p>
    <w:sectPr w:rsidR="009B35E6" w:rsidRPr="00AE27D7" w:rsidSect="00221C5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77" w:rsidRDefault="007D6977" w:rsidP="00765368">
      <w:r>
        <w:separator/>
      </w:r>
    </w:p>
  </w:endnote>
  <w:endnote w:type="continuationSeparator" w:id="0">
    <w:p w:rsidR="007D6977" w:rsidRDefault="007D6977" w:rsidP="0076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68" w:rsidRDefault="002149AF" w:rsidP="00CA0A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73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0B68" w:rsidRDefault="007D6977" w:rsidP="00141F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68" w:rsidRPr="00141F5C" w:rsidRDefault="002149AF" w:rsidP="00CA0AC6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141F5C">
      <w:rPr>
        <w:rStyle w:val="PageNumber"/>
        <w:rFonts w:ascii="Arial" w:hAnsi="Arial" w:cs="Arial"/>
      </w:rPr>
      <w:fldChar w:fldCharType="begin"/>
    </w:r>
    <w:r w:rsidR="00C7731A" w:rsidRPr="00141F5C">
      <w:rPr>
        <w:rStyle w:val="PageNumber"/>
        <w:rFonts w:ascii="Arial" w:hAnsi="Arial" w:cs="Arial"/>
      </w:rPr>
      <w:instrText xml:space="preserve">PAGE  </w:instrText>
    </w:r>
    <w:r w:rsidRPr="00141F5C">
      <w:rPr>
        <w:rStyle w:val="PageNumber"/>
        <w:rFonts w:ascii="Arial" w:hAnsi="Arial" w:cs="Arial"/>
      </w:rPr>
      <w:fldChar w:fldCharType="separate"/>
    </w:r>
    <w:r w:rsidR="00324165">
      <w:rPr>
        <w:rStyle w:val="PageNumber"/>
        <w:rFonts w:ascii="Arial" w:hAnsi="Arial" w:cs="Arial"/>
        <w:noProof/>
      </w:rPr>
      <w:t>1</w:t>
    </w:r>
    <w:r w:rsidRPr="00141F5C">
      <w:rPr>
        <w:rStyle w:val="PageNumber"/>
        <w:rFonts w:ascii="Arial" w:hAnsi="Arial" w:cs="Arial"/>
      </w:rPr>
      <w:fldChar w:fldCharType="end"/>
    </w:r>
  </w:p>
  <w:p w:rsidR="00130B68" w:rsidRPr="008334DC" w:rsidRDefault="00C7731A" w:rsidP="008334DC">
    <w:pPr>
      <w:pStyle w:val="Footer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 xml:space="preserve">***You must use a #2 pencil on your </w:t>
    </w:r>
    <w:proofErr w:type="spellStart"/>
    <w:r>
      <w:rPr>
        <w:rFonts w:ascii="Arial" w:hAnsi="Arial" w:cs="Arial"/>
      </w:rPr>
      <w:t>scantron</w:t>
    </w:r>
    <w:proofErr w:type="spellEnd"/>
    <w:r>
      <w:rPr>
        <w:rFonts w:ascii="Arial" w:hAnsi="Arial" w:cs="Arial"/>
      </w:rPr>
      <w:t xml:space="preserve"> form***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77" w:rsidRDefault="007D6977" w:rsidP="00765368">
      <w:r>
        <w:separator/>
      </w:r>
    </w:p>
  </w:footnote>
  <w:footnote w:type="continuationSeparator" w:id="0">
    <w:p w:rsidR="007D6977" w:rsidRDefault="007D6977" w:rsidP="00765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68" w:rsidRDefault="00765368" w:rsidP="00B65B5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5823585</wp:posOffset>
          </wp:positionH>
          <wp:positionV relativeFrom="paragraph">
            <wp:posOffset>114300</wp:posOffset>
          </wp:positionV>
          <wp:extent cx="365125" cy="457200"/>
          <wp:effectExtent l="0" t="0" r="0" b="0"/>
          <wp:wrapTight wrapText="bothSides">
            <wp:wrapPolygon edited="0">
              <wp:start x="0" y="0"/>
              <wp:lineTo x="0" y="20700"/>
              <wp:lineTo x="20285" y="20700"/>
              <wp:lineTo x="20285" y="0"/>
              <wp:lineTo x="0" y="0"/>
            </wp:wrapPolygon>
          </wp:wrapTight>
          <wp:docPr id="1" name="Picture 1" descr="ff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a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2013</w:t>
    </w:r>
    <w:r w:rsidR="00C7731A">
      <w:rPr>
        <w:rFonts w:ascii="Arial" w:hAnsi="Arial" w:cs="Arial"/>
      </w:rPr>
      <w:t xml:space="preserve"> Virginia Tech Block and Bridle Meats Judging Contest</w:t>
    </w:r>
  </w:p>
  <w:p w:rsidR="00130B68" w:rsidRDefault="00C7731A" w:rsidP="00B65B5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Sr. FFA Beef Carcass Order Fulfillment</w:t>
    </w:r>
  </w:p>
  <w:p w:rsidR="00130B68" w:rsidRPr="001A6B5A" w:rsidRDefault="00C7731A" w:rsidP="00B65B50">
    <w:pPr>
      <w:rPr>
        <w:rFonts w:ascii="Arial" w:hAnsi="Arial" w:cs="Arial"/>
        <w:snapToGrid w:val="0"/>
        <w:sz w:val="24"/>
      </w:rPr>
    </w:pPr>
    <w:r>
      <w:rPr>
        <w:rFonts w:ascii="Arial" w:hAnsi="Arial" w:cs="Arial"/>
        <w:snapToGrid w:val="0"/>
        <w:sz w:val="24"/>
      </w:rPr>
      <w:t>Team</w:t>
    </w:r>
    <w:r w:rsidRPr="001A6B5A">
      <w:rPr>
        <w:rFonts w:ascii="Arial" w:hAnsi="Arial" w:cs="Arial"/>
        <w:snapToGrid w:val="0"/>
        <w:sz w:val="24"/>
      </w:rPr>
      <w:t xml:space="preserve"> Number</w:t>
    </w:r>
    <w:r w:rsidRPr="001A6B5A">
      <w:rPr>
        <w:rFonts w:ascii="Arial" w:hAnsi="Arial" w:cs="Arial"/>
        <w:snapToGrid w:val="0"/>
        <w:sz w:val="24"/>
        <w:u w:val="single"/>
      </w:rPr>
      <w:tab/>
    </w:r>
    <w:r w:rsidRPr="001A6B5A">
      <w:rPr>
        <w:rFonts w:ascii="Arial" w:hAnsi="Arial" w:cs="Arial"/>
        <w:snapToGrid w:val="0"/>
        <w:sz w:val="24"/>
        <w:u w:val="single"/>
      </w:rPr>
      <w:tab/>
    </w:r>
    <w:r w:rsidRPr="001A6B5A">
      <w:rPr>
        <w:rFonts w:ascii="Arial" w:hAnsi="Arial" w:cs="Arial"/>
        <w:snapToGrid w:val="0"/>
        <w:sz w:val="24"/>
        <w:u w:val="single"/>
      </w:rPr>
      <w:tab/>
    </w:r>
    <w:r w:rsidRPr="001A6B5A">
      <w:rPr>
        <w:rFonts w:ascii="Arial" w:hAnsi="Arial" w:cs="Arial"/>
        <w:snapToGrid w:val="0"/>
        <w:sz w:val="24"/>
        <w:u w:val="single"/>
      </w:rPr>
      <w:tab/>
    </w:r>
    <w:r>
      <w:rPr>
        <w:rFonts w:ascii="Arial" w:hAnsi="Arial" w:cs="Arial"/>
        <w:snapToGrid w:val="0"/>
        <w:sz w:val="24"/>
      </w:rPr>
      <w:t>Team</w:t>
    </w:r>
    <w:r w:rsidRPr="001A6B5A">
      <w:rPr>
        <w:rFonts w:ascii="Arial" w:hAnsi="Arial" w:cs="Arial"/>
        <w:snapToGrid w:val="0"/>
        <w:sz w:val="24"/>
      </w:rPr>
      <w:t xml:space="preserve"> Name</w:t>
    </w:r>
    <w:r w:rsidRPr="001A6B5A">
      <w:rPr>
        <w:rFonts w:ascii="Arial" w:hAnsi="Arial" w:cs="Arial"/>
        <w:snapToGrid w:val="0"/>
        <w:sz w:val="24"/>
        <w:u w:val="single"/>
      </w:rPr>
      <w:tab/>
    </w:r>
    <w:r w:rsidRPr="001A6B5A">
      <w:rPr>
        <w:rFonts w:ascii="Arial" w:hAnsi="Arial" w:cs="Arial"/>
        <w:snapToGrid w:val="0"/>
        <w:sz w:val="24"/>
        <w:u w:val="single"/>
      </w:rPr>
      <w:tab/>
    </w:r>
    <w:r w:rsidRPr="001A6B5A">
      <w:rPr>
        <w:rFonts w:ascii="Arial" w:hAnsi="Arial" w:cs="Arial"/>
        <w:snapToGrid w:val="0"/>
        <w:sz w:val="24"/>
        <w:u w:val="single"/>
      </w:rPr>
      <w:tab/>
    </w:r>
    <w:r w:rsidRPr="001A6B5A">
      <w:rPr>
        <w:rFonts w:ascii="Arial" w:hAnsi="Arial" w:cs="Arial"/>
        <w:snapToGrid w:val="0"/>
        <w:sz w:val="24"/>
        <w:u w:val="single"/>
      </w:rPr>
      <w:tab/>
    </w:r>
    <w:r w:rsidRPr="001A6B5A">
      <w:rPr>
        <w:rFonts w:ascii="Arial" w:hAnsi="Arial" w:cs="Arial"/>
        <w:snapToGrid w:val="0"/>
        <w:sz w:val="24"/>
        <w:u w:val="single"/>
      </w:rPr>
      <w:tab/>
    </w:r>
  </w:p>
  <w:p w:rsidR="00130B68" w:rsidRPr="00B65B50" w:rsidRDefault="007D6977" w:rsidP="00B65B50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A10"/>
    <w:multiLevelType w:val="hybridMultilevel"/>
    <w:tmpl w:val="36469270"/>
    <w:lvl w:ilvl="0" w:tplc="9F562A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280608"/>
    <w:multiLevelType w:val="hybridMultilevel"/>
    <w:tmpl w:val="219E17D6"/>
    <w:lvl w:ilvl="0" w:tplc="0A0259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BF4A88"/>
    <w:multiLevelType w:val="hybridMultilevel"/>
    <w:tmpl w:val="8A602A7E"/>
    <w:lvl w:ilvl="0" w:tplc="367C92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D8F7938"/>
    <w:multiLevelType w:val="hybridMultilevel"/>
    <w:tmpl w:val="8B0E25B0"/>
    <w:lvl w:ilvl="0" w:tplc="BF20D0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252F59"/>
    <w:multiLevelType w:val="hybridMultilevel"/>
    <w:tmpl w:val="E13C7B1E"/>
    <w:lvl w:ilvl="0" w:tplc="F5D0E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E16"/>
    <w:rsid w:val="000435E6"/>
    <w:rsid w:val="00063438"/>
    <w:rsid w:val="00075573"/>
    <w:rsid w:val="00093DDE"/>
    <w:rsid w:val="00101CC5"/>
    <w:rsid w:val="0013597C"/>
    <w:rsid w:val="001C3320"/>
    <w:rsid w:val="002149AF"/>
    <w:rsid w:val="002F6E16"/>
    <w:rsid w:val="00324165"/>
    <w:rsid w:val="003D048A"/>
    <w:rsid w:val="004323AC"/>
    <w:rsid w:val="00467C4E"/>
    <w:rsid w:val="004C5D2E"/>
    <w:rsid w:val="004F0512"/>
    <w:rsid w:val="00543733"/>
    <w:rsid w:val="005906A9"/>
    <w:rsid w:val="005A0EC1"/>
    <w:rsid w:val="00663014"/>
    <w:rsid w:val="00687165"/>
    <w:rsid w:val="00765368"/>
    <w:rsid w:val="007D6977"/>
    <w:rsid w:val="007E3918"/>
    <w:rsid w:val="008076F8"/>
    <w:rsid w:val="00860630"/>
    <w:rsid w:val="008F38AC"/>
    <w:rsid w:val="009B35E6"/>
    <w:rsid w:val="00A062CE"/>
    <w:rsid w:val="00A83996"/>
    <w:rsid w:val="00A90A6F"/>
    <w:rsid w:val="00A9258C"/>
    <w:rsid w:val="00AA3DD6"/>
    <w:rsid w:val="00AE27D7"/>
    <w:rsid w:val="00B33FFB"/>
    <w:rsid w:val="00B41DCA"/>
    <w:rsid w:val="00BB0849"/>
    <w:rsid w:val="00C7731A"/>
    <w:rsid w:val="00CB4561"/>
    <w:rsid w:val="00D4137E"/>
    <w:rsid w:val="00D457D4"/>
    <w:rsid w:val="00E82AE1"/>
    <w:rsid w:val="00EB604D"/>
    <w:rsid w:val="00F03F2C"/>
    <w:rsid w:val="00FA1DCD"/>
    <w:rsid w:val="00FE5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53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536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7653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536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65368"/>
  </w:style>
  <w:style w:type="paragraph" w:styleId="ListParagraph">
    <w:name w:val="List Paragraph"/>
    <w:basedOn w:val="Normal"/>
    <w:uiPriority w:val="34"/>
    <w:qFormat/>
    <w:rsid w:val="00FA1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53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536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7653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536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65368"/>
  </w:style>
  <w:style w:type="paragraph" w:styleId="ListParagraph">
    <w:name w:val="List Paragraph"/>
    <w:basedOn w:val="Normal"/>
    <w:uiPriority w:val="34"/>
    <w:qFormat/>
    <w:rsid w:val="00FA1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7</cp:revision>
  <dcterms:created xsi:type="dcterms:W3CDTF">2013-03-18T22:38:00Z</dcterms:created>
  <dcterms:modified xsi:type="dcterms:W3CDTF">2013-03-22T01:32:00Z</dcterms:modified>
</cp:coreProperties>
</file>